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510FF8" w:rsidP="00514FDF">
      <w:pPr>
        <w:pStyle w:val="PressRelease"/>
      </w:pPr>
      <w:r w:rsidRPr="00B97307">
        <w:t xml:space="preserve">PRESS RELEASE </w:t>
      </w:r>
      <w:r w:rsidRPr="00B97307">
        <w:rPr>
          <w:sz w:val="28"/>
          <w:szCs w:val="28"/>
        </w:rPr>
        <w:t xml:space="preserve">(No. </w:t>
      </w:r>
      <w:r w:rsidR="008D3738" w:rsidRPr="00B97307">
        <w:rPr>
          <w:sz w:val="28"/>
          <w:szCs w:val="28"/>
        </w:rPr>
        <w:t>467</w:t>
      </w:r>
      <w:r w:rsidR="0056089A" w:rsidRPr="00B97307">
        <w:rPr>
          <w:sz w:val="28"/>
          <w:szCs w:val="28"/>
        </w:rPr>
        <w:t>)</w:t>
      </w:r>
    </w:p>
    <w:p w:rsidR="00874F2D" w:rsidRPr="00B97307" w:rsidRDefault="00B52507" w:rsidP="00846DD9">
      <w:pPr>
        <w:pStyle w:val="PressReleaseDate"/>
      </w:pPr>
      <w:r w:rsidRPr="00B97307">
        <w:t xml:space="preserve"> </w:t>
      </w:r>
      <w:r w:rsidR="00C030CB">
        <w:t>27</w:t>
      </w:r>
      <w:r w:rsidR="00536587" w:rsidRPr="00B97307">
        <w:t xml:space="preserve"> </w:t>
      </w:r>
      <w:r w:rsidR="008D3738" w:rsidRPr="00B97307">
        <w:t>September</w:t>
      </w:r>
      <w:r w:rsidR="00FA74D0" w:rsidRPr="00B97307">
        <w:t xml:space="preserve"> 2017</w:t>
      </w:r>
      <w:r w:rsidR="00510FF8" w:rsidRPr="00B97307">
        <w:tab/>
        <w:t>FOR IMMEDIATE RELEASE</w:t>
      </w:r>
    </w:p>
    <w:p w:rsidR="005A2D10" w:rsidRPr="00B97307" w:rsidRDefault="005A2D10" w:rsidP="005A2D10">
      <w:pPr>
        <w:pStyle w:val="PlainText"/>
        <w:rPr>
          <w:rFonts w:cs="Arial"/>
          <w:b/>
          <w:sz w:val="36"/>
          <w:szCs w:val="36"/>
          <w:lang w:eastAsia="en-GB"/>
        </w:rPr>
      </w:pPr>
    </w:p>
    <w:p w:rsidR="006B155F" w:rsidRDefault="00A424EB" w:rsidP="006B155F">
      <w:pPr>
        <w:pStyle w:val="PressReleaseHeading"/>
      </w:pPr>
      <w:r>
        <w:t>Ultra-stable VC</w:t>
      </w:r>
      <w:r w:rsidR="00536587" w:rsidRPr="00B97307">
        <w:t>TCXO satisfies key performance criteria for LTE-A, WCDMA &amp; small cell network synchronisation</w:t>
      </w:r>
    </w:p>
    <w:p w:rsidR="00536587" w:rsidRDefault="00B97307" w:rsidP="006A754E">
      <w:pPr>
        <w:pStyle w:val="PressReleaseText"/>
      </w:pPr>
      <w:r w:rsidRPr="00B97307">
        <w:t xml:space="preserve">The latest communications networks demand specific performance criteria from their core timing and synchronisation devices, usually a </w:t>
      </w:r>
      <w:r w:rsidR="00A424EB">
        <w:t xml:space="preserve">Voltage Controlled </w:t>
      </w:r>
      <w:r w:rsidRPr="00B97307">
        <w:t>Temperature Compensated Crystal Oscillator (</w:t>
      </w:r>
      <w:r w:rsidR="00A424EB">
        <w:t>VC</w:t>
      </w:r>
      <w:r w:rsidRPr="00B97307">
        <w:t>TCXO). IQD’s</w:t>
      </w:r>
      <w:r w:rsidR="00506974">
        <w:t xml:space="preserve"> new</w:t>
      </w:r>
      <w:r w:rsidRPr="00B97307">
        <w:t xml:space="preserve"> </w:t>
      </w:r>
      <w:r w:rsidR="00A424EB" w:rsidRPr="00A424EB">
        <w:t>‘best</w:t>
      </w:r>
      <w:r w:rsidR="00A424EB" w:rsidRPr="00A424EB">
        <w:rPr>
          <w:rFonts w:ascii="Cambria Math" w:hAnsi="Cambria Math" w:cs="Cambria Math"/>
        </w:rPr>
        <w:t>‐</w:t>
      </w:r>
      <w:r w:rsidR="00A424EB" w:rsidRPr="00A424EB">
        <w:t>in</w:t>
      </w:r>
      <w:r w:rsidR="00A424EB" w:rsidRPr="00A424EB">
        <w:rPr>
          <w:rFonts w:ascii="Cambria Math" w:hAnsi="Cambria Math" w:cs="Cambria Math"/>
        </w:rPr>
        <w:t>‐</w:t>
      </w:r>
      <w:r w:rsidR="00A424EB" w:rsidRPr="00A424EB">
        <w:t xml:space="preserve">class’ </w:t>
      </w:r>
      <w:r w:rsidR="00BD53A9">
        <w:t>l</w:t>
      </w:r>
      <w:r w:rsidR="00BD53A9" w:rsidRPr="00BD53A9">
        <w:t xml:space="preserve">ow jitter, tight stability </w:t>
      </w:r>
      <w:r w:rsidRPr="00B97307">
        <w:t xml:space="preserve">IQXT-316 series </w:t>
      </w:r>
      <w:r w:rsidR="00A424EB">
        <w:t>VC</w:t>
      </w:r>
      <w:r w:rsidRPr="00B97307">
        <w:t xml:space="preserve">TCXO is designed to satisfy these key standards through optimisation </w:t>
      </w:r>
      <w:r>
        <w:t>of the critical performance areas.</w:t>
      </w:r>
    </w:p>
    <w:p w:rsidR="00A424EB" w:rsidRDefault="00BD53A9" w:rsidP="006A754E">
      <w:pPr>
        <w:pStyle w:val="PressReleaseText"/>
      </w:pPr>
      <w:r>
        <w:t>For example, the new model utilises</w:t>
      </w:r>
      <w:r w:rsidRPr="00BD53A9">
        <w:t xml:space="preserve"> </w:t>
      </w:r>
      <w:r w:rsidR="00137EA5">
        <w:t xml:space="preserve">proprietary </w:t>
      </w:r>
      <w:r w:rsidRPr="00BD53A9">
        <w:t xml:space="preserve">ASIC technology to meet the </w:t>
      </w:r>
      <w:r>
        <w:t xml:space="preserve">tight </w:t>
      </w:r>
      <w:r w:rsidRPr="00BD53A9">
        <w:t>short and medium term stability requirements</w:t>
      </w:r>
      <w:r>
        <w:t xml:space="preserve"> (</w:t>
      </w:r>
      <w:r w:rsidRPr="00BD53A9">
        <w:t>±50ppb to ±250ppb depending on the operating temperature range</w:t>
      </w:r>
      <w:r>
        <w:t xml:space="preserve">) required for </w:t>
      </w:r>
      <w:r w:rsidRPr="00BD53A9">
        <w:t>packet network synchronisation for small cells</w:t>
      </w:r>
      <w:r w:rsidR="00A424EB">
        <w:t>. This combined with i</w:t>
      </w:r>
      <w:r w:rsidR="00A424EB" w:rsidRPr="00A424EB">
        <w:t xml:space="preserve">ts </w:t>
      </w:r>
      <w:r w:rsidR="00506974">
        <w:t xml:space="preserve">outstanding </w:t>
      </w:r>
      <w:r w:rsidR="00A424EB" w:rsidRPr="00A424EB">
        <w:t>slope performance</w:t>
      </w:r>
      <w:r w:rsidR="007E1A15">
        <w:t xml:space="preserve"> as low as</w:t>
      </w:r>
      <w:r w:rsidR="00A424EB" w:rsidRPr="00BD53A9">
        <w:t xml:space="preserve"> ±20ppb/</w:t>
      </w:r>
      <w:r w:rsidR="00B30C8A" w:rsidRPr="00B30C8A">
        <w:t xml:space="preserve">degrees </w:t>
      </w:r>
      <w:r w:rsidR="00506974">
        <w:t>and</w:t>
      </w:r>
      <w:r w:rsidR="00A424EB" w:rsidRPr="00A424EB">
        <w:t xml:space="preserve"> low power consumption makes the IQXT-316</w:t>
      </w:r>
      <w:r w:rsidR="00A424EB">
        <w:t xml:space="preserve"> the ideal choice for small c</w:t>
      </w:r>
      <w:r w:rsidR="00A424EB" w:rsidRPr="00A424EB">
        <w:t>ell synchronisation requirements</w:t>
      </w:r>
      <w:r w:rsidR="00A424EB">
        <w:t>.</w:t>
      </w:r>
    </w:p>
    <w:p w:rsidR="00137EA5" w:rsidRDefault="00137EA5" w:rsidP="006A754E">
      <w:pPr>
        <w:pStyle w:val="PressReleaseText"/>
      </w:pPr>
      <w:r>
        <w:t>T</w:t>
      </w:r>
      <w:r w:rsidRPr="00137EA5">
        <w:t>o meet network interface requirements</w:t>
      </w:r>
      <w:r>
        <w:t xml:space="preserve"> such as </w:t>
      </w:r>
      <w:r w:rsidRPr="00B97307">
        <w:t>10GE etc</w:t>
      </w:r>
      <w:r>
        <w:t xml:space="preserve">, the </w:t>
      </w:r>
      <w:r w:rsidRPr="00B97307">
        <w:t>IQXT-316 series</w:t>
      </w:r>
      <w:r>
        <w:t xml:space="preserve"> delivers</w:t>
      </w:r>
      <w:r w:rsidRPr="00137EA5">
        <w:t xml:space="preserve"> RMS </w:t>
      </w:r>
      <w:r w:rsidR="007E1A15">
        <w:t xml:space="preserve">phase </w:t>
      </w:r>
      <w:r w:rsidRPr="00137EA5">
        <w:t xml:space="preserve">jitter </w:t>
      </w:r>
      <w:r>
        <w:t>down to</w:t>
      </w:r>
      <w:r w:rsidRPr="00137EA5">
        <w:t xml:space="preserve"> 280fs over 12kHz to 5MHz and low phase noise</w:t>
      </w:r>
      <w:r>
        <w:t xml:space="preserve"> of</w:t>
      </w:r>
      <w:r w:rsidRPr="00137EA5">
        <w:t xml:space="preserve"> -157dBc/Hz @100kHz</w:t>
      </w:r>
      <w:r>
        <w:t xml:space="preserve"> </w:t>
      </w:r>
      <w:r w:rsidRPr="00137EA5">
        <w:t xml:space="preserve">to meet </w:t>
      </w:r>
      <w:r w:rsidR="00C205DA">
        <w:t xml:space="preserve">the </w:t>
      </w:r>
      <w:r w:rsidRPr="00137EA5">
        <w:t>radio interface requirements of LTE-A (TS36.104) and WCDMA (TS25.104) transceivers.</w:t>
      </w:r>
      <w:r w:rsidR="00A424EB">
        <w:t xml:space="preserve"> </w:t>
      </w:r>
      <w:r w:rsidR="00A424EB" w:rsidRPr="00A424EB">
        <w:t>This enables a single device to be used for both functions.</w:t>
      </w:r>
      <w:r>
        <w:t xml:space="preserve"> The new model also offers </w:t>
      </w:r>
      <w:r w:rsidRPr="00137EA5">
        <w:t>excellent short term ageing of ±20ppb max per day and long term ageing of ±3ppm max over 10 years</w:t>
      </w:r>
      <w:r>
        <w:t>.</w:t>
      </w:r>
    </w:p>
    <w:p w:rsidR="00506974" w:rsidRDefault="00506974" w:rsidP="006A754E">
      <w:pPr>
        <w:pStyle w:val="PressReleaseText"/>
      </w:pPr>
      <w:r w:rsidRPr="00B97307">
        <w:t>The VCTCXO option includes a patented varactor linearisation circuit which removes the effects of tilt and the oscillator can be pulled between ±5ppm to ±12ppm with a control voltage of 1.5V ±1V</w:t>
      </w:r>
      <w:r w:rsidR="00D035C8">
        <w:t xml:space="preserve"> and an input impedance of 100k Ohm</w:t>
      </w:r>
      <w:r w:rsidR="003742FF">
        <w:t>s</w:t>
      </w:r>
      <w:r w:rsidRPr="00B97307">
        <w:t xml:space="preserve"> minimum.</w:t>
      </w:r>
    </w:p>
    <w:p w:rsidR="006A754E" w:rsidRDefault="00C205DA" w:rsidP="006A754E">
      <w:pPr>
        <w:pStyle w:val="PressReleaseText"/>
      </w:pPr>
      <w:r>
        <w:t>H</w:t>
      </w:r>
      <w:r w:rsidRPr="00C205DA">
        <w:t>oused in a 7</w:t>
      </w:r>
      <w:r>
        <w:t xml:space="preserve"> </w:t>
      </w:r>
      <w:r w:rsidRPr="00C205DA">
        <w:t>x</w:t>
      </w:r>
      <w:r>
        <w:t xml:space="preserve"> 5mm 6-</w:t>
      </w:r>
      <w:r w:rsidRPr="00C205DA">
        <w:t>pad package</w:t>
      </w:r>
      <w:r w:rsidR="00506974">
        <w:t>, t</w:t>
      </w:r>
      <w:r w:rsidR="008D3738" w:rsidRPr="00B97307">
        <w:t>he IQXT-316 series operate</w:t>
      </w:r>
      <w:r w:rsidR="00506974">
        <w:t>s</w:t>
      </w:r>
      <w:r w:rsidR="008D3738" w:rsidRPr="00B97307">
        <w:t xml:space="preserve"> over a te</w:t>
      </w:r>
      <w:r w:rsidR="00914984">
        <w:t xml:space="preserve">mperature range of -40 to +85 degrees </w:t>
      </w:r>
      <w:r w:rsidR="00506974">
        <w:t xml:space="preserve">and </w:t>
      </w:r>
      <w:r w:rsidR="008D3738" w:rsidRPr="00B97307">
        <w:t>is available with an</w:t>
      </w:r>
      <w:r w:rsidR="003742FF">
        <w:t xml:space="preserve"> output of HCMOS, 15pF load or c</w:t>
      </w:r>
      <w:r w:rsidR="008D3738" w:rsidRPr="00B97307">
        <w:t xml:space="preserve">lipped sinewave into 10k Ohms load and with a current draw </w:t>
      </w:r>
      <w:r w:rsidR="00506974">
        <w:t>down to</w:t>
      </w:r>
      <w:r w:rsidR="008D3738" w:rsidRPr="00B97307">
        <w:t xml:space="preserve"> 2mA and standard supply voltages of 2.8, 3.0 and 3.3V. Seven frequencies have been developed: 19.2MHz, 24.576MHz, 25.0MHz, 26.0MHz, 30.72MHz, 38.4MHz and 40.0MHz, all </w:t>
      </w:r>
      <w:r w:rsidR="00506974">
        <w:t>standard</w:t>
      </w:r>
      <w:r w:rsidR="008D3738" w:rsidRPr="00B97307">
        <w:t xml:space="preserve"> within small cell synchronisation applications and a range have been approved with a number of chipset manufacturers.</w:t>
      </w:r>
      <w:r w:rsidR="006A754E">
        <w:t xml:space="preserve"> </w:t>
      </w:r>
      <w:r w:rsidR="006A754E" w:rsidRPr="006A754E">
        <w:t>F</w:t>
      </w:r>
      <w:r w:rsidR="006A754E">
        <w:t>urther details</w:t>
      </w:r>
      <w:r w:rsidR="006A754E" w:rsidRPr="006A754E">
        <w:t xml:space="preserve"> are available on IQD’s website at </w:t>
      </w:r>
      <w:hyperlink r:id="rId7" w:history="1">
        <w:r w:rsidR="006A754E" w:rsidRPr="00F6075F">
          <w:rPr>
            <w:rStyle w:val="Hyperlink"/>
            <w:rFonts w:cs="Arial"/>
            <w:szCs w:val="20"/>
          </w:rPr>
          <w:t>www.iqdfrequencyproducts.com</w:t>
        </w:r>
      </w:hyperlink>
      <w:r w:rsidR="006A754E">
        <w:t xml:space="preserve"> </w:t>
      </w:r>
      <w:r w:rsidR="006A754E" w:rsidRPr="006A754E">
        <w:t xml:space="preserve"> or for further advice, speak to a member of our Applications Support Team.</w:t>
      </w:r>
      <w:bookmarkStart w:id="0" w:name="_GoBack"/>
      <w:bookmarkEnd w:id="0"/>
    </w:p>
    <w:p w:rsidR="00846ADD" w:rsidRDefault="00510FF8" w:rsidP="00846ADD">
      <w:pPr>
        <w:pStyle w:val="Ends"/>
      </w:pPr>
      <w:r w:rsidRPr="00B97307">
        <w:t>###</w:t>
      </w:r>
    </w:p>
    <w:p w:rsidR="007E39F7" w:rsidRPr="00846ADD" w:rsidRDefault="007E39F7" w:rsidP="00846ADD">
      <w:pPr>
        <w:pStyle w:val="Ends"/>
        <w:spacing w:after="0"/>
        <w:jc w:val="left"/>
      </w:pPr>
      <w:r w:rsidRPr="00B97307">
        <w:rPr>
          <w:sz w:val="18"/>
          <w:szCs w:val="18"/>
        </w:rPr>
        <w:t>Notes for Editors:</w:t>
      </w:r>
    </w:p>
    <w:p w:rsidR="00E10E05" w:rsidRPr="00B97307" w:rsidRDefault="00E10E05" w:rsidP="00846ADD">
      <w:pPr>
        <w:pStyle w:val="PressReleaseNotes"/>
        <w:spacing w:after="0"/>
        <w:rPr>
          <w:rFonts w:cs="Arial"/>
          <w:sz w:val="18"/>
          <w:szCs w:val="18"/>
        </w:rPr>
      </w:pPr>
      <w:r w:rsidRPr="00B97307">
        <w:rPr>
          <w:rFonts w:cs="Arial"/>
          <w:sz w:val="18"/>
          <w:szCs w:val="18"/>
        </w:rPr>
        <w:t xml:space="preserve">Backed by over 40 years’ experience in the manufacture of frequency products, IQD is a recognised market leader in the frequency control market. With active customers in over </w:t>
      </w:r>
      <w:r w:rsidR="002374DE">
        <w:rPr>
          <w:rFonts w:cs="Arial"/>
          <w:sz w:val="18"/>
          <w:szCs w:val="18"/>
        </w:rPr>
        <w:t>8</w:t>
      </w:r>
      <w:r w:rsidRPr="00B97307">
        <w:rPr>
          <w:rFonts w:cs="Arial"/>
          <w:sz w:val="18"/>
          <w:szCs w:val="18"/>
        </w:rPr>
        <w:t xml:space="preserve">0 countries, IQD offers one of the most comprehensive frequency product ranges available, from low cost commercial grade product to that used in high reliability industrial, automotive and </w:t>
      </w:r>
      <w:r w:rsidRPr="00B97307">
        <w:rPr>
          <w:rFonts w:cs="Arial"/>
          <w:sz w:val="18"/>
          <w:szCs w:val="18"/>
        </w:rPr>
        <w:lastRenderedPageBreak/>
        <w:t xml:space="preserve">military grade applications including: </w:t>
      </w:r>
      <w:hyperlink r:id="rId8" w:history="1">
        <w:r w:rsidRPr="00B97307">
          <w:rPr>
            <w:rStyle w:val="Hyperlink"/>
            <w:rFonts w:cs="Arial"/>
            <w:sz w:val="18"/>
            <w:szCs w:val="18"/>
          </w:rPr>
          <w:t>Quartz Crystals</w:t>
        </w:r>
      </w:hyperlink>
      <w:r w:rsidRPr="00B97307">
        <w:rPr>
          <w:rFonts w:cs="Arial"/>
          <w:sz w:val="18"/>
          <w:szCs w:val="18"/>
        </w:rPr>
        <w:t xml:space="preserve">, </w:t>
      </w:r>
      <w:hyperlink r:id="rId9" w:history="1">
        <w:r w:rsidRPr="00B97307">
          <w:rPr>
            <w:rStyle w:val="Hyperlink"/>
            <w:rFonts w:cs="Arial"/>
            <w:sz w:val="18"/>
            <w:szCs w:val="18"/>
          </w:rPr>
          <w:t>Clock Oscillators,</w:t>
        </w:r>
      </w:hyperlink>
      <w:r w:rsidRPr="00B97307">
        <w:rPr>
          <w:rFonts w:cs="Arial"/>
          <w:sz w:val="18"/>
          <w:szCs w:val="18"/>
        </w:rPr>
        <w:t xml:space="preserve"> AEC-Q200/TS16949 </w:t>
      </w:r>
      <w:hyperlink r:id="rId10" w:history="1">
        <w:r w:rsidRPr="00B97307">
          <w:rPr>
            <w:rStyle w:val="Hyperlink"/>
            <w:rFonts w:cs="Arial"/>
            <w:sz w:val="18"/>
            <w:szCs w:val="18"/>
          </w:rPr>
          <w:t>Crystals</w:t>
        </w:r>
      </w:hyperlink>
      <w:r w:rsidRPr="00B97307">
        <w:rPr>
          <w:rFonts w:cs="Arial"/>
          <w:sz w:val="18"/>
          <w:szCs w:val="18"/>
        </w:rPr>
        <w:t xml:space="preserve"> &amp; </w:t>
      </w:r>
      <w:hyperlink r:id="rId11" w:history="1">
        <w:r w:rsidRPr="00B97307">
          <w:rPr>
            <w:rStyle w:val="Hyperlink"/>
            <w:rFonts w:cs="Arial"/>
            <w:sz w:val="18"/>
            <w:szCs w:val="18"/>
          </w:rPr>
          <w:t>Oscillators</w:t>
        </w:r>
      </w:hyperlink>
      <w:r w:rsidRPr="00B97307">
        <w:rPr>
          <w:rFonts w:cs="Arial"/>
          <w:sz w:val="18"/>
          <w:szCs w:val="18"/>
        </w:rPr>
        <w:t xml:space="preserve">, </w:t>
      </w:r>
      <w:hyperlink r:id="rId12" w:history="1">
        <w:r w:rsidRPr="00B97307">
          <w:rPr>
            <w:rStyle w:val="Hyperlink"/>
            <w:rFonts w:cs="Arial"/>
            <w:sz w:val="18"/>
            <w:szCs w:val="18"/>
          </w:rPr>
          <w:t>VCXOs,</w:t>
        </w:r>
      </w:hyperlink>
      <w:r w:rsidRPr="00B97307">
        <w:rPr>
          <w:rFonts w:cs="Arial"/>
          <w:sz w:val="18"/>
          <w:szCs w:val="18"/>
        </w:rPr>
        <w:t xml:space="preserve"> </w:t>
      </w:r>
      <w:hyperlink r:id="rId13" w:history="1">
        <w:r w:rsidRPr="00B97307">
          <w:rPr>
            <w:rStyle w:val="Hyperlink"/>
            <w:rFonts w:cs="Arial"/>
            <w:sz w:val="18"/>
            <w:szCs w:val="18"/>
          </w:rPr>
          <w:t>TCXOs</w:t>
        </w:r>
      </w:hyperlink>
      <w:r w:rsidRPr="00B97307">
        <w:rPr>
          <w:rFonts w:cs="Arial"/>
          <w:sz w:val="18"/>
          <w:szCs w:val="18"/>
        </w:rPr>
        <w:t>,</w:t>
      </w:r>
      <w:hyperlink r:id="rId14" w:history="1">
        <w:r w:rsidRPr="00B97307">
          <w:rPr>
            <w:rStyle w:val="Hyperlink"/>
            <w:rFonts w:cs="Arial"/>
            <w:sz w:val="18"/>
            <w:szCs w:val="18"/>
          </w:rPr>
          <w:t xml:space="preserve"> OCXOs</w:t>
        </w:r>
      </w:hyperlink>
      <w:r w:rsidRPr="00B97307">
        <w:rPr>
          <w:rFonts w:cs="Arial"/>
          <w:sz w:val="18"/>
          <w:szCs w:val="18"/>
        </w:rPr>
        <w:t xml:space="preserve">, </w:t>
      </w:r>
      <w:hyperlink r:id="rId15" w:history="1">
        <w:r w:rsidRPr="00B97307">
          <w:rPr>
            <w:rStyle w:val="Hyperlink"/>
            <w:rFonts w:cs="Arial"/>
            <w:sz w:val="18"/>
            <w:szCs w:val="18"/>
          </w:rPr>
          <w:t>GPS Disciplined OCXOs</w:t>
        </w:r>
      </w:hyperlink>
      <w:r w:rsidRPr="00B97307">
        <w:rPr>
          <w:rFonts w:cs="Arial"/>
          <w:sz w:val="18"/>
          <w:szCs w:val="18"/>
        </w:rPr>
        <w:t xml:space="preserve">, and </w:t>
      </w:r>
      <w:hyperlink r:id="rId16" w:history="1">
        <w:r w:rsidRPr="00B97307">
          <w:rPr>
            <w:rStyle w:val="Hyperlink"/>
            <w:rFonts w:cs="Arial"/>
            <w:sz w:val="18"/>
            <w:szCs w:val="18"/>
          </w:rPr>
          <w:t>Rubidium Oscillators</w:t>
        </w:r>
      </w:hyperlink>
      <w:r w:rsidRPr="00B97307">
        <w:rPr>
          <w:rStyle w:val="Hyperlink"/>
          <w:rFonts w:cs="Arial"/>
          <w:sz w:val="18"/>
          <w:szCs w:val="18"/>
        </w:rPr>
        <w:t xml:space="preserve">. </w:t>
      </w:r>
    </w:p>
    <w:p w:rsidR="00E10E05" w:rsidRPr="00B97307" w:rsidRDefault="00E10E05" w:rsidP="00E10E05">
      <w:pPr>
        <w:pStyle w:val="PressReleaseNotes"/>
        <w:rPr>
          <w:rFonts w:cs="Arial"/>
          <w:sz w:val="18"/>
          <w:szCs w:val="18"/>
        </w:rPr>
      </w:pPr>
      <w:r w:rsidRPr="00B97307">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industrial, medical and military industries throughout the world. Our full range of products is available direct through our </w:t>
      </w:r>
      <w:hyperlink r:id="rId17" w:history="1">
        <w:r w:rsidRPr="00B97307">
          <w:rPr>
            <w:rStyle w:val="Hyperlink"/>
            <w:rFonts w:cs="Arial"/>
            <w:sz w:val="18"/>
            <w:szCs w:val="18"/>
          </w:rPr>
          <w:t>sales offices</w:t>
        </w:r>
      </w:hyperlink>
      <w:r w:rsidRPr="00B97307">
        <w:rPr>
          <w:rFonts w:cs="Arial"/>
          <w:sz w:val="18"/>
          <w:szCs w:val="18"/>
        </w:rPr>
        <w:t xml:space="preserve"> or via our extensive worldwide </w:t>
      </w:r>
      <w:hyperlink r:id="rId18" w:history="1">
        <w:r w:rsidRPr="00B97307">
          <w:rPr>
            <w:rStyle w:val="Hyperlink"/>
            <w:rFonts w:cs="Arial"/>
            <w:sz w:val="18"/>
            <w:szCs w:val="18"/>
          </w:rPr>
          <w:t>distribution and representative network</w:t>
        </w:r>
      </w:hyperlink>
      <w:r w:rsidRPr="00B97307">
        <w:rPr>
          <w:rFonts w:cs="Arial"/>
          <w:sz w:val="18"/>
          <w:szCs w:val="18"/>
        </w:rPr>
        <w:t xml:space="preserve">. For more information, visit </w:t>
      </w:r>
      <w:hyperlink r:id="rId19" w:history="1">
        <w:r w:rsidRPr="00B97307">
          <w:rPr>
            <w:rStyle w:val="Hyperlink"/>
            <w:rFonts w:cs="Arial"/>
            <w:sz w:val="18"/>
            <w:szCs w:val="18"/>
          </w:rPr>
          <w:t>www.iqdfrequencyproducts.com</w:t>
        </w:r>
      </w:hyperlink>
      <w:r w:rsidRPr="00B97307">
        <w:rPr>
          <w:rFonts w:cs="Arial"/>
          <w:sz w:val="18"/>
          <w:szCs w:val="18"/>
        </w:rPr>
        <w:t>.</w:t>
      </w:r>
    </w:p>
    <w:p w:rsidR="00AA6BFE" w:rsidRPr="00B97307" w:rsidRDefault="00AA6BFE" w:rsidP="00AA6BFE">
      <w:pPr>
        <w:pStyle w:val="PressReleaseNotesFurtherInformation"/>
        <w:rPr>
          <w:rFonts w:cs="Arial"/>
          <w:sz w:val="18"/>
          <w:szCs w:val="18"/>
        </w:rPr>
      </w:pPr>
      <w:r w:rsidRPr="00B97307">
        <w:rPr>
          <w:rFonts w:cs="Arial"/>
          <w:sz w:val="18"/>
          <w:szCs w:val="18"/>
        </w:rPr>
        <w:t xml:space="preserve">Further information: </w:t>
      </w:r>
    </w:p>
    <w:p w:rsidR="00D51DE0" w:rsidRPr="00D51DE0" w:rsidRDefault="00D51DE0" w:rsidP="00D51DE0">
      <w:pPr>
        <w:pStyle w:val="PressReleaseNotes"/>
        <w:rPr>
          <w:rFonts w:cs="Arial"/>
          <w:sz w:val="18"/>
          <w:szCs w:val="18"/>
        </w:rPr>
      </w:pPr>
      <w:r>
        <w:rPr>
          <w:rFonts w:cs="Arial"/>
          <w:sz w:val="18"/>
          <w:szCs w:val="18"/>
        </w:rPr>
        <w:t>Becky Long</w:t>
      </w:r>
      <w:r w:rsidRPr="00D51DE0">
        <w:rPr>
          <w:rFonts w:cs="Arial"/>
          <w:sz w:val="18"/>
          <w:szCs w:val="18"/>
        </w:rPr>
        <w:br/>
        <w:t>IQD Frequency P</w:t>
      </w:r>
      <w:r>
        <w:rPr>
          <w:rFonts w:cs="Arial"/>
          <w:sz w:val="18"/>
          <w:szCs w:val="18"/>
        </w:rPr>
        <w:t>roducts Ltd</w:t>
      </w:r>
      <w:r>
        <w:rPr>
          <w:rFonts w:cs="Arial"/>
          <w:sz w:val="18"/>
          <w:szCs w:val="18"/>
        </w:rPr>
        <w:br/>
        <w:t>T: +44 (0)1460 27027</w:t>
      </w:r>
      <w:r w:rsidRPr="00D51DE0">
        <w:rPr>
          <w:rFonts w:cs="Arial"/>
          <w:sz w:val="18"/>
          <w:szCs w:val="18"/>
        </w:rPr>
        <w:t>0</w:t>
      </w:r>
      <w:r w:rsidRPr="00D51DE0">
        <w:rPr>
          <w:rFonts w:cs="Arial"/>
          <w:sz w:val="18"/>
          <w:szCs w:val="18"/>
        </w:rPr>
        <w:br/>
        <w:t xml:space="preserve">E: </w:t>
      </w:r>
      <w:hyperlink r:id="rId20" w:history="1">
        <w:r>
          <w:rPr>
            <w:rStyle w:val="Hyperlink"/>
            <w:rFonts w:cs="Arial"/>
            <w:sz w:val="18"/>
            <w:szCs w:val="18"/>
          </w:rPr>
          <w:t>rebecca.long@iqdfrequencyproducts.com</w:t>
        </w:r>
      </w:hyperlink>
      <w:r w:rsidRPr="00D51DE0">
        <w:rPr>
          <w:rFonts w:cs="Arial"/>
          <w:sz w:val="18"/>
          <w:szCs w:val="18"/>
        </w:rPr>
        <w:br/>
        <w:t xml:space="preserve">W: </w:t>
      </w:r>
      <w:hyperlink r:id="rId21" w:history="1">
        <w:r w:rsidRPr="00D51DE0">
          <w:rPr>
            <w:rStyle w:val="Hyperlink"/>
            <w:rFonts w:cs="Arial"/>
            <w:sz w:val="18"/>
            <w:szCs w:val="18"/>
          </w:rPr>
          <w:t>www.iqdfrequencyproducts.com</w:t>
        </w:r>
      </w:hyperlink>
    </w:p>
    <w:p w:rsidR="00CC57D0" w:rsidRPr="00B97307" w:rsidRDefault="00AA6BFE" w:rsidP="00D51DE0">
      <w:pPr>
        <w:pStyle w:val="PressReleaseNotes"/>
        <w:rPr>
          <w:rFonts w:cs="Arial"/>
        </w:rPr>
      </w:pPr>
      <w:r w:rsidRPr="00B97307">
        <w:rPr>
          <w:rFonts w:cs="Arial"/>
          <w:b/>
          <w:bCs/>
          <w:sz w:val="18"/>
          <w:szCs w:val="18"/>
        </w:rPr>
        <w:t>Join us on:</w:t>
      </w:r>
      <w:r w:rsidRPr="00B9730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23" w:history="1">
        <w:r w:rsidR="00846ADD">
          <w:rPr>
            <w:rStyle w:val="Hyperlink"/>
            <w:rFonts w:cs="Arial"/>
            <w:b/>
            <w:bCs/>
            <w:sz w:val="18"/>
            <w:szCs w:val="18"/>
          </w:rPr>
          <w:t>F</w:t>
        </w:r>
        <w:r w:rsidRPr="00B97307">
          <w:rPr>
            <w:rStyle w:val="Hyperlink"/>
            <w:rFonts w:cs="Arial"/>
            <w:b/>
            <w:bCs/>
            <w:sz w:val="18"/>
            <w:szCs w:val="18"/>
          </w:rPr>
          <w:t>aceb</w:t>
        </w:r>
        <w:r w:rsidRPr="00B97307">
          <w:rPr>
            <w:rStyle w:val="Hyperlink"/>
            <w:rFonts w:cs="Arial"/>
            <w:b/>
            <w:bCs/>
            <w:sz w:val="18"/>
            <w:szCs w:val="18"/>
          </w:rPr>
          <w:t>o</w:t>
        </w:r>
        <w:r w:rsidRPr="00B97307">
          <w:rPr>
            <w:rStyle w:val="Hyperlink"/>
            <w:rFonts w:cs="Arial"/>
            <w:b/>
            <w:bCs/>
            <w:sz w:val="18"/>
            <w:szCs w:val="18"/>
          </w:rPr>
          <w:t>ok</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7307">
        <w:rPr>
          <w:rFonts w:cs="Arial"/>
          <w:color w:val="1F497D"/>
        </w:rPr>
        <w:t> </w:t>
      </w:r>
      <w:hyperlink r:id="rId25" w:history="1">
        <w:r w:rsidRPr="00B97307">
          <w:rPr>
            <w:rStyle w:val="Hyperlink"/>
            <w:rFonts w:cs="Arial"/>
            <w:b/>
            <w:bCs/>
            <w:sz w:val="18"/>
            <w:szCs w:val="18"/>
          </w:rPr>
          <w:t>Twit</w:t>
        </w:r>
        <w:r w:rsidRPr="00B97307">
          <w:rPr>
            <w:rStyle w:val="Hyperlink"/>
            <w:rFonts w:cs="Arial"/>
            <w:b/>
            <w:bCs/>
            <w:sz w:val="18"/>
            <w:szCs w:val="18"/>
          </w:rPr>
          <w:t>t</w:t>
        </w:r>
        <w:r w:rsidRPr="00B97307">
          <w:rPr>
            <w:rStyle w:val="Hyperlink"/>
            <w:rFonts w:cs="Arial"/>
            <w:b/>
            <w:bCs/>
            <w:sz w:val="18"/>
            <w:szCs w:val="18"/>
          </w:rPr>
          <w:t>er</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27" w:history="1">
        <w:r w:rsidRPr="00B97307">
          <w:rPr>
            <w:rStyle w:val="Hyperlink"/>
            <w:rFonts w:cs="Arial"/>
            <w:b/>
            <w:bCs/>
            <w:sz w:val="18"/>
            <w:szCs w:val="18"/>
          </w:rPr>
          <w:t>Lin</w:t>
        </w:r>
        <w:r w:rsidRPr="00B97307">
          <w:rPr>
            <w:rStyle w:val="Hyperlink"/>
            <w:rFonts w:cs="Arial"/>
            <w:b/>
            <w:bCs/>
            <w:sz w:val="18"/>
            <w:szCs w:val="18"/>
          </w:rPr>
          <w:t>k</w:t>
        </w:r>
        <w:r w:rsidRPr="00B97307">
          <w:rPr>
            <w:rStyle w:val="Hyperlink"/>
            <w:rFonts w:cs="Arial"/>
            <w:b/>
            <w:bCs/>
            <w:sz w:val="18"/>
            <w:szCs w:val="18"/>
          </w:rPr>
          <w:t>edIn</w:t>
        </w:r>
      </w:hyperlink>
      <w:r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B97307">
        <w:rPr>
          <w:rFonts w:cs="Arial"/>
        </w:rPr>
        <w:t xml:space="preserve"> </w:t>
      </w:r>
      <w:hyperlink r:id="rId29" w:anchor="115636882866960685149/posts" w:history="1">
        <w:r w:rsidRPr="00B97307">
          <w:rPr>
            <w:rStyle w:val="Hyperlink"/>
            <w:rFonts w:cs="Arial"/>
            <w:b/>
            <w:bCs/>
            <w:sz w:val="18"/>
            <w:szCs w:val="18"/>
          </w:rPr>
          <w:t>Goo</w:t>
        </w:r>
        <w:r w:rsidRPr="00B97307">
          <w:rPr>
            <w:rStyle w:val="Hyperlink"/>
            <w:rFonts w:cs="Arial"/>
            <w:b/>
            <w:bCs/>
            <w:sz w:val="18"/>
            <w:szCs w:val="18"/>
          </w:rPr>
          <w:t>g</w:t>
        </w:r>
        <w:r w:rsidRPr="00B97307">
          <w:rPr>
            <w:rStyle w:val="Hyperlink"/>
            <w:rFonts w:cs="Arial"/>
            <w:b/>
            <w:bCs/>
            <w:sz w:val="18"/>
            <w:szCs w:val="18"/>
          </w:rPr>
          <w:t>le Plus</w:t>
        </w:r>
      </w:hyperlink>
    </w:p>
    <w:sectPr w:rsidR="00CC57D0" w:rsidRPr="00B97307" w:rsidSect="00B52507">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D9" w:rsidRDefault="00D866D9" w:rsidP="006B3A27">
      <w:pPr>
        <w:spacing w:after="0" w:line="240" w:lineRule="auto"/>
      </w:pPr>
      <w:r>
        <w:separator/>
      </w:r>
    </w:p>
  </w:endnote>
  <w:endnote w:type="continuationSeparator" w:id="0">
    <w:p w:rsidR="00D866D9" w:rsidRDefault="00D866D9"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D9" w:rsidRDefault="00D866D9" w:rsidP="006B3A27">
      <w:pPr>
        <w:spacing w:after="0" w:line="240" w:lineRule="auto"/>
      </w:pPr>
      <w:r>
        <w:separator/>
      </w:r>
    </w:p>
  </w:footnote>
  <w:footnote w:type="continuationSeparator" w:id="0">
    <w:p w:rsidR="00D866D9" w:rsidRDefault="00D866D9"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25B35"/>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D6963"/>
    <w:rsid w:val="001E5FD6"/>
    <w:rsid w:val="001F33A3"/>
    <w:rsid w:val="002205AB"/>
    <w:rsid w:val="00224418"/>
    <w:rsid w:val="002264F3"/>
    <w:rsid w:val="002271DF"/>
    <w:rsid w:val="002374DE"/>
    <w:rsid w:val="00243C6B"/>
    <w:rsid w:val="00296D89"/>
    <w:rsid w:val="002A0019"/>
    <w:rsid w:val="002B32A9"/>
    <w:rsid w:val="002D7323"/>
    <w:rsid w:val="002E7256"/>
    <w:rsid w:val="00305E33"/>
    <w:rsid w:val="0032410B"/>
    <w:rsid w:val="00341651"/>
    <w:rsid w:val="003742FF"/>
    <w:rsid w:val="00376C6A"/>
    <w:rsid w:val="00381968"/>
    <w:rsid w:val="00384C76"/>
    <w:rsid w:val="003973C8"/>
    <w:rsid w:val="003A5246"/>
    <w:rsid w:val="003D6528"/>
    <w:rsid w:val="003F55CD"/>
    <w:rsid w:val="003F5B70"/>
    <w:rsid w:val="00431050"/>
    <w:rsid w:val="00445E41"/>
    <w:rsid w:val="0045391C"/>
    <w:rsid w:val="0045474E"/>
    <w:rsid w:val="00473327"/>
    <w:rsid w:val="00477529"/>
    <w:rsid w:val="004878DD"/>
    <w:rsid w:val="00487D4A"/>
    <w:rsid w:val="0049433D"/>
    <w:rsid w:val="004B7359"/>
    <w:rsid w:val="004C2335"/>
    <w:rsid w:val="004D0464"/>
    <w:rsid w:val="00500F4B"/>
    <w:rsid w:val="00506974"/>
    <w:rsid w:val="00510FF8"/>
    <w:rsid w:val="00514FDF"/>
    <w:rsid w:val="00516147"/>
    <w:rsid w:val="005208B7"/>
    <w:rsid w:val="0052441D"/>
    <w:rsid w:val="00526F98"/>
    <w:rsid w:val="00527FF6"/>
    <w:rsid w:val="00536587"/>
    <w:rsid w:val="00557C75"/>
    <w:rsid w:val="00557FBE"/>
    <w:rsid w:val="0056089A"/>
    <w:rsid w:val="005703C1"/>
    <w:rsid w:val="005944DC"/>
    <w:rsid w:val="005A2D10"/>
    <w:rsid w:val="005C165B"/>
    <w:rsid w:val="005D6180"/>
    <w:rsid w:val="006072D4"/>
    <w:rsid w:val="00674A50"/>
    <w:rsid w:val="00675254"/>
    <w:rsid w:val="00687629"/>
    <w:rsid w:val="006A672F"/>
    <w:rsid w:val="006A754E"/>
    <w:rsid w:val="006B155F"/>
    <w:rsid w:val="006B3A27"/>
    <w:rsid w:val="006B64C3"/>
    <w:rsid w:val="006B666F"/>
    <w:rsid w:val="006D206A"/>
    <w:rsid w:val="006D4EA5"/>
    <w:rsid w:val="007377DF"/>
    <w:rsid w:val="00751B6C"/>
    <w:rsid w:val="00757B16"/>
    <w:rsid w:val="00757C20"/>
    <w:rsid w:val="00765EC7"/>
    <w:rsid w:val="00791D9F"/>
    <w:rsid w:val="007A21F8"/>
    <w:rsid w:val="007A446D"/>
    <w:rsid w:val="007A5E97"/>
    <w:rsid w:val="007B1B42"/>
    <w:rsid w:val="007E1A15"/>
    <w:rsid w:val="007E39F7"/>
    <w:rsid w:val="007E41DC"/>
    <w:rsid w:val="007F305F"/>
    <w:rsid w:val="007F4535"/>
    <w:rsid w:val="008025D7"/>
    <w:rsid w:val="00816A59"/>
    <w:rsid w:val="00817818"/>
    <w:rsid w:val="00827389"/>
    <w:rsid w:val="00834E6E"/>
    <w:rsid w:val="00843AC3"/>
    <w:rsid w:val="00846ADD"/>
    <w:rsid w:val="00846DD9"/>
    <w:rsid w:val="00863C09"/>
    <w:rsid w:val="00863D77"/>
    <w:rsid w:val="00874F2D"/>
    <w:rsid w:val="008868FC"/>
    <w:rsid w:val="00895DFE"/>
    <w:rsid w:val="008A6471"/>
    <w:rsid w:val="008C1F04"/>
    <w:rsid w:val="008C29A5"/>
    <w:rsid w:val="008D3738"/>
    <w:rsid w:val="00906F6A"/>
    <w:rsid w:val="0091149D"/>
    <w:rsid w:val="00914984"/>
    <w:rsid w:val="00914E2F"/>
    <w:rsid w:val="00960720"/>
    <w:rsid w:val="00967EA7"/>
    <w:rsid w:val="00986DBE"/>
    <w:rsid w:val="009A16F9"/>
    <w:rsid w:val="009A303D"/>
    <w:rsid w:val="009C63D3"/>
    <w:rsid w:val="009F2985"/>
    <w:rsid w:val="00A424EB"/>
    <w:rsid w:val="00A567BC"/>
    <w:rsid w:val="00A64818"/>
    <w:rsid w:val="00A710A0"/>
    <w:rsid w:val="00AA3B97"/>
    <w:rsid w:val="00AA6BFE"/>
    <w:rsid w:val="00AC45D2"/>
    <w:rsid w:val="00AC7675"/>
    <w:rsid w:val="00AF2668"/>
    <w:rsid w:val="00B0041D"/>
    <w:rsid w:val="00B10780"/>
    <w:rsid w:val="00B25601"/>
    <w:rsid w:val="00B30C8A"/>
    <w:rsid w:val="00B52507"/>
    <w:rsid w:val="00B90EC3"/>
    <w:rsid w:val="00B97307"/>
    <w:rsid w:val="00BA6521"/>
    <w:rsid w:val="00BB42D7"/>
    <w:rsid w:val="00BD53A9"/>
    <w:rsid w:val="00BF350E"/>
    <w:rsid w:val="00C03003"/>
    <w:rsid w:val="00C030CB"/>
    <w:rsid w:val="00C05746"/>
    <w:rsid w:val="00C17A05"/>
    <w:rsid w:val="00C205DA"/>
    <w:rsid w:val="00C3240D"/>
    <w:rsid w:val="00C52887"/>
    <w:rsid w:val="00C560B3"/>
    <w:rsid w:val="00C747BD"/>
    <w:rsid w:val="00CA1738"/>
    <w:rsid w:val="00CB34A1"/>
    <w:rsid w:val="00CC27EC"/>
    <w:rsid w:val="00CC579D"/>
    <w:rsid w:val="00CC57D0"/>
    <w:rsid w:val="00CF6439"/>
    <w:rsid w:val="00D035C8"/>
    <w:rsid w:val="00D25BE5"/>
    <w:rsid w:val="00D26499"/>
    <w:rsid w:val="00D3630D"/>
    <w:rsid w:val="00D51DE0"/>
    <w:rsid w:val="00D7681B"/>
    <w:rsid w:val="00D866D9"/>
    <w:rsid w:val="00D86E7F"/>
    <w:rsid w:val="00D871A7"/>
    <w:rsid w:val="00D924F0"/>
    <w:rsid w:val="00DC2860"/>
    <w:rsid w:val="00DD31A7"/>
    <w:rsid w:val="00DD6AF6"/>
    <w:rsid w:val="00DD7E9E"/>
    <w:rsid w:val="00DF06AD"/>
    <w:rsid w:val="00DF15D4"/>
    <w:rsid w:val="00DF3FE2"/>
    <w:rsid w:val="00E10E05"/>
    <w:rsid w:val="00E31237"/>
    <w:rsid w:val="00E56394"/>
    <w:rsid w:val="00E60C38"/>
    <w:rsid w:val="00E72DD6"/>
    <w:rsid w:val="00E83E6C"/>
    <w:rsid w:val="00E92EB3"/>
    <w:rsid w:val="00E935C8"/>
    <w:rsid w:val="00EA7632"/>
    <w:rsid w:val="00ED10B0"/>
    <w:rsid w:val="00ED4691"/>
    <w:rsid w:val="00F169F5"/>
    <w:rsid w:val="00F2081E"/>
    <w:rsid w:val="00F50F60"/>
    <w:rsid w:val="00FA74D0"/>
    <w:rsid w:val="00FB5108"/>
    <w:rsid w:val="00FC007E"/>
    <w:rsid w:val="00FC23EB"/>
    <w:rsid w:val="00FC72C9"/>
    <w:rsid w:val="00FE5854"/>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products/search/?type=quartz-crystal" TargetMode="External"/><Relationship Id="rId13" Type="http://schemas.openxmlformats.org/officeDocument/2006/relationships/hyperlink" Target="http://www.iqdfrequencyproducts.com/products/search/?type=tcxos" TargetMode="External"/><Relationship Id="rId18" Type="http://schemas.openxmlformats.org/officeDocument/2006/relationships/hyperlink" Target="http://www.iqdfrequencyproducts.com/distributors/"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hyperlink" Target="http://www.iqdfrequencyproducts.com" TargetMode="External"/><Relationship Id="rId12" Type="http://schemas.openxmlformats.org/officeDocument/2006/relationships/hyperlink" Target="http://www.iqdfrequencyproducts.com/products/search/?type=vcxo"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qdfrequencyproducts.com/products/search/?type=rubidium-oscillators"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qdfrequencyproducts.com/products/search/?type=crystal-clock-oscillator&amp;include%5B%5D=smd&amp;include%5B%5D=thru-hole&amp;model=&amp;product-features=aec-q200-qualified%7Cts16949-release&amp;package=&amp;frequency=&amp;frequency-uom=MHz&amp;frequency-stability=&amp;temperature-range=&amp;output=&amp;voltage="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qdfrequencyproducts.com/products/search/?type=gps-disciplined-ocxos"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www.iqdfrequencyproducts.com/products/search/?type=quartz-crystal&amp;include%5B%5D=smd&amp;include%5B%5D=thru-hole&amp;model=&amp;product-features=aec-q200-qualified%7Cts16949-release&amp;package=&amp;frequency=&amp;frequency-uom=MHz&amp;frequency-tolerence=&amp;frequency-stability=&amp;temperature-range=" TargetMode="External"/><Relationship Id="rId19" Type="http://schemas.openxmlformats.org/officeDocument/2006/relationships/hyperlink" Target="http://www.iqdfrequencyproducts.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qdfrequencyproducts.com/products/search/?type=crystal-clock-oscillator" TargetMode="External"/><Relationship Id="rId14" Type="http://schemas.openxmlformats.org/officeDocument/2006/relationships/hyperlink" Target="http://www.iqdfrequencyproducts.com/products/search/?type=ocxo"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7</cp:revision>
  <cp:lastPrinted>2015-08-21T16:09:00Z</cp:lastPrinted>
  <dcterms:created xsi:type="dcterms:W3CDTF">2017-09-14T10:15:00Z</dcterms:created>
  <dcterms:modified xsi:type="dcterms:W3CDTF">2017-09-27T09:45:00Z</dcterms:modified>
</cp:coreProperties>
</file>