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rsidRPr="00B97307">
        <w:t xml:space="preserve">PRESS RELEASE </w:t>
      </w:r>
      <w:r w:rsidRPr="00B97307">
        <w:rPr>
          <w:sz w:val="28"/>
          <w:szCs w:val="28"/>
        </w:rPr>
        <w:t xml:space="preserve">(No. </w:t>
      </w:r>
      <w:r w:rsidR="00C31B51">
        <w:rPr>
          <w:sz w:val="28"/>
          <w:szCs w:val="28"/>
        </w:rPr>
        <w:t>472</w:t>
      </w:r>
      <w:r w:rsidR="0056089A" w:rsidRPr="00B97307">
        <w:rPr>
          <w:sz w:val="28"/>
          <w:szCs w:val="28"/>
        </w:rPr>
        <w:t>)</w:t>
      </w:r>
    </w:p>
    <w:p w:rsidR="00874F2D" w:rsidRPr="00B97307" w:rsidRDefault="00850D24" w:rsidP="00846DD9">
      <w:pPr>
        <w:pStyle w:val="PressReleaseDate"/>
      </w:pPr>
      <w:r>
        <w:t>22</w:t>
      </w:r>
      <w:r w:rsidR="00FC0D19">
        <w:t xml:space="preserve"> </w:t>
      </w:r>
      <w:r w:rsidR="005E6BD2">
        <w:t>May</w:t>
      </w:r>
      <w:r w:rsidR="005403CC">
        <w:t xml:space="preserve"> 2018</w:t>
      </w:r>
      <w:r w:rsidR="00510FF8" w:rsidRPr="00B97307">
        <w:tab/>
        <w:t>FOR IMMEDIATE RELEASE</w:t>
      </w:r>
    </w:p>
    <w:p w:rsidR="005A2D10" w:rsidRPr="00B97307" w:rsidRDefault="005A2D10" w:rsidP="005A2D10">
      <w:pPr>
        <w:pStyle w:val="PlainText"/>
        <w:rPr>
          <w:rFonts w:cs="Arial"/>
          <w:b/>
          <w:sz w:val="36"/>
          <w:szCs w:val="36"/>
          <w:lang w:eastAsia="en-GB"/>
        </w:rPr>
      </w:pPr>
    </w:p>
    <w:p w:rsidR="0001708A" w:rsidRPr="009B73B6" w:rsidRDefault="009B73B6" w:rsidP="009B73B6">
      <w:pPr>
        <w:jc w:val="center"/>
        <w:rPr>
          <w:rFonts w:cs="Arial"/>
          <w:b/>
          <w:sz w:val="36"/>
          <w:szCs w:val="20"/>
        </w:rPr>
      </w:pPr>
      <w:r w:rsidRPr="009B73B6">
        <w:rPr>
          <w:rFonts w:cs="Arial"/>
          <w:b/>
          <w:sz w:val="36"/>
          <w:szCs w:val="20"/>
        </w:rPr>
        <w:t xml:space="preserve">IQD Signs new global </w:t>
      </w:r>
      <w:r w:rsidRPr="009B73B6">
        <w:rPr>
          <w:rFonts w:cs="Arial"/>
          <w:b/>
          <w:sz w:val="36"/>
          <w:szCs w:val="20"/>
          <w:lang w:eastAsia="ja-JP"/>
        </w:rPr>
        <w:t>distributor</w:t>
      </w:r>
      <w:r w:rsidRPr="009B73B6">
        <w:rPr>
          <w:rFonts w:cs="Arial"/>
          <w:b/>
          <w:sz w:val="36"/>
          <w:szCs w:val="20"/>
        </w:rPr>
        <w:t xml:space="preserve"> Digi-Key Electronics</w:t>
      </w:r>
    </w:p>
    <w:p w:rsidR="004C3A04" w:rsidRPr="007F2579" w:rsidRDefault="004C3A04" w:rsidP="004C3A04">
      <w:pPr>
        <w:rPr>
          <w:szCs w:val="20"/>
        </w:rPr>
      </w:pPr>
      <w:r w:rsidRPr="007F2579">
        <w:rPr>
          <w:szCs w:val="20"/>
        </w:rPr>
        <w:t xml:space="preserve">IQD Frequency Products are pleased to announce that they have signed a global distribution agreement with Digi-Key Electronics, one of the world’s leading distributors of electronic components. Through this agreement, Digi-Key will distribute IQD’s frequency products worldwide. The IQD product line, available for immediate shipment from Digi-Key, comprises of quartz crystals, clocks oscillators, VCTCXOs, TCXOs, OCXOs, GPS Disciplined OCXOs, and Rubidium oscillators. </w:t>
      </w:r>
    </w:p>
    <w:p w:rsidR="004C3A04" w:rsidRPr="007F2579" w:rsidRDefault="004C3A04" w:rsidP="004C3A04">
      <w:pPr>
        <w:rPr>
          <w:szCs w:val="20"/>
        </w:rPr>
      </w:pPr>
      <w:r w:rsidRPr="007F2579">
        <w:rPr>
          <w:szCs w:val="20"/>
        </w:rPr>
        <w:t>“In today’s world where design engineers need product immediately for their designs, the agreement with Digi-Key enables IQD’s products to be available from stock at what we know is most design engineers’ first port of call,” said Maria Shoteh, Vice President Sales at IQD Frequency Products Inc. “Digi-Key will be stocking a wide range of our products for communication, consumer, industrial, medical applications, and also our range of TS16949 automotive products.”</w:t>
      </w:r>
    </w:p>
    <w:p w:rsidR="004C3A04" w:rsidRPr="007F2579" w:rsidRDefault="004C3A04" w:rsidP="004C3A04">
      <w:pPr>
        <w:rPr>
          <w:szCs w:val="20"/>
        </w:rPr>
      </w:pPr>
      <w:r w:rsidRPr="007F2579">
        <w:rPr>
          <w:szCs w:val="20"/>
        </w:rPr>
        <w:t xml:space="preserve">"We are excited to expand our partnership with </w:t>
      </w:r>
      <w:proofErr w:type="spellStart"/>
      <w:r w:rsidR="00EB71CB" w:rsidRPr="007F2579">
        <w:rPr>
          <w:szCs w:val="20"/>
        </w:rPr>
        <w:t>Würth</w:t>
      </w:r>
      <w:proofErr w:type="spellEnd"/>
      <w:r w:rsidR="00EB71CB" w:rsidRPr="007F2579">
        <w:rPr>
          <w:szCs w:val="20"/>
        </w:rPr>
        <w:t xml:space="preserve"> </w:t>
      </w:r>
      <w:proofErr w:type="spellStart"/>
      <w:r w:rsidR="00EB71CB" w:rsidRPr="007F2579">
        <w:rPr>
          <w:szCs w:val="20"/>
        </w:rPr>
        <w:t>Elektronik</w:t>
      </w:r>
      <w:proofErr w:type="spellEnd"/>
      <w:r w:rsidR="00EB71CB" w:rsidRPr="007F2579">
        <w:rPr>
          <w:szCs w:val="20"/>
        </w:rPr>
        <w:t xml:space="preserve"> </w:t>
      </w:r>
      <w:proofErr w:type="spellStart"/>
      <w:r w:rsidR="00EB71CB" w:rsidRPr="007F2579">
        <w:rPr>
          <w:szCs w:val="20"/>
        </w:rPr>
        <w:t>eiSos</w:t>
      </w:r>
      <w:proofErr w:type="spellEnd"/>
      <w:r w:rsidRPr="007F2579">
        <w:rPr>
          <w:szCs w:val="20"/>
        </w:rPr>
        <w:t xml:space="preserve"> and offer their </w:t>
      </w:r>
      <w:hyperlink r:id="rId8" w:history="1">
        <w:r w:rsidRPr="007F2579">
          <w:rPr>
            <w:rStyle w:val="Hyperlink"/>
            <w:szCs w:val="20"/>
          </w:rPr>
          <w:t>IQD Frequency Products</w:t>
        </w:r>
      </w:hyperlink>
      <w:r w:rsidRPr="007F2579">
        <w:rPr>
          <w:szCs w:val="20"/>
        </w:rPr>
        <w:t xml:space="preserve"> line to our global customer base, as the IQD brand is highly recognized and regarded amongst the global design community,” said David Stein, VP, Global Supply Management at Digi-Key. “We are now better able to assist the engineering public w</w:t>
      </w:r>
      <w:r w:rsidR="00EB71CB" w:rsidRPr="007F2579">
        <w:rPr>
          <w:szCs w:val="20"/>
        </w:rPr>
        <w:t xml:space="preserve">ith global exposure on the </w:t>
      </w:r>
      <w:proofErr w:type="spellStart"/>
      <w:r w:rsidR="00EB71CB" w:rsidRPr="007F2579">
        <w:rPr>
          <w:szCs w:val="20"/>
        </w:rPr>
        <w:t>Würth</w:t>
      </w:r>
      <w:proofErr w:type="spellEnd"/>
      <w:r w:rsidR="00EB71CB" w:rsidRPr="007F2579">
        <w:rPr>
          <w:szCs w:val="20"/>
        </w:rPr>
        <w:t xml:space="preserve"> </w:t>
      </w:r>
      <w:proofErr w:type="spellStart"/>
      <w:r w:rsidR="00EB71CB" w:rsidRPr="007F2579">
        <w:rPr>
          <w:szCs w:val="20"/>
        </w:rPr>
        <w:t>Elektronik</w:t>
      </w:r>
      <w:proofErr w:type="spellEnd"/>
      <w:r w:rsidR="00EB71CB" w:rsidRPr="007F2579">
        <w:rPr>
          <w:szCs w:val="20"/>
        </w:rPr>
        <w:t xml:space="preserve"> </w:t>
      </w:r>
      <w:proofErr w:type="spellStart"/>
      <w:r w:rsidR="00EB71CB" w:rsidRPr="007F2579">
        <w:rPr>
          <w:szCs w:val="20"/>
        </w:rPr>
        <w:t>eiSos</w:t>
      </w:r>
      <w:proofErr w:type="spellEnd"/>
      <w:r w:rsidRPr="007F2579">
        <w:rPr>
          <w:szCs w:val="20"/>
        </w:rPr>
        <w:t xml:space="preserve"> product line that includes inductors and power magnetics, in addition to those looking for oscillators and other frequency control products to use in their designs and applications.”</w:t>
      </w:r>
    </w:p>
    <w:p w:rsidR="0001708A" w:rsidRPr="007F2579" w:rsidRDefault="004C3A04" w:rsidP="004C3A04">
      <w:pPr>
        <w:rPr>
          <w:szCs w:val="20"/>
        </w:rPr>
      </w:pPr>
      <w:r w:rsidRPr="007F2579">
        <w:rPr>
          <w:szCs w:val="20"/>
        </w:rPr>
        <w:t xml:space="preserve">Backed by over 40 years’ experience in the manufacture of frequency products, IQD is a recognized market leader in the frequency control market and part of the </w:t>
      </w:r>
      <w:proofErr w:type="spellStart"/>
      <w:r w:rsidRPr="007F2579">
        <w:rPr>
          <w:szCs w:val="20"/>
        </w:rPr>
        <w:t>Würth</w:t>
      </w:r>
      <w:proofErr w:type="spellEnd"/>
      <w:r w:rsidRPr="007F2579">
        <w:rPr>
          <w:szCs w:val="20"/>
        </w:rPr>
        <w:t xml:space="preserve"> </w:t>
      </w:r>
      <w:proofErr w:type="spellStart"/>
      <w:r w:rsidRPr="007F2579">
        <w:rPr>
          <w:szCs w:val="20"/>
        </w:rPr>
        <w:t>Elektronik</w:t>
      </w:r>
      <w:proofErr w:type="spellEnd"/>
      <w:r w:rsidRPr="007F2579">
        <w:rPr>
          <w:szCs w:val="20"/>
        </w:rPr>
        <w:t xml:space="preserve"> </w:t>
      </w:r>
      <w:proofErr w:type="spellStart"/>
      <w:r w:rsidRPr="007F2579">
        <w:rPr>
          <w:szCs w:val="20"/>
        </w:rPr>
        <w:t>eiSos</w:t>
      </w:r>
      <w:proofErr w:type="spellEnd"/>
      <w:r w:rsidRPr="007F2579">
        <w:rPr>
          <w:szCs w:val="20"/>
        </w:rPr>
        <w:t xml:space="preserve"> group, one of the leading European manufacturers of passive components.</w:t>
      </w:r>
    </w:p>
    <w:p w:rsidR="0001708A" w:rsidRPr="0001708A" w:rsidRDefault="0001708A" w:rsidP="0001708A"/>
    <w:p w:rsidR="00846ADD" w:rsidRDefault="00510FF8" w:rsidP="00846ADD">
      <w:pPr>
        <w:pStyle w:val="Ends"/>
      </w:pPr>
      <w:r w:rsidRPr="00B97307">
        <w:t>###</w:t>
      </w:r>
    </w:p>
    <w:p w:rsidR="007E39F7" w:rsidRDefault="007E39F7" w:rsidP="00846ADD">
      <w:pPr>
        <w:pStyle w:val="Ends"/>
        <w:spacing w:after="0"/>
        <w:jc w:val="left"/>
        <w:rPr>
          <w:sz w:val="18"/>
          <w:szCs w:val="18"/>
        </w:rPr>
      </w:pPr>
      <w:r w:rsidRPr="00B97307">
        <w:rPr>
          <w:sz w:val="18"/>
          <w:szCs w:val="18"/>
        </w:rPr>
        <w:t>Notes for Editors:</w:t>
      </w:r>
    </w:p>
    <w:p w:rsidR="0057113C" w:rsidRPr="0057113C" w:rsidRDefault="0057113C" w:rsidP="00846ADD">
      <w:pPr>
        <w:pStyle w:val="PressReleaseNotes"/>
        <w:spacing w:after="0"/>
        <w:rPr>
          <w:rFonts w:cs="Arial"/>
          <w:sz w:val="18"/>
          <w:szCs w:val="18"/>
          <w:u w:val="single"/>
        </w:rPr>
      </w:pPr>
      <w:r w:rsidRPr="0057113C">
        <w:rPr>
          <w:rFonts w:cs="Arial"/>
          <w:sz w:val="18"/>
          <w:szCs w:val="18"/>
          <w:u w:val="single"/>
        </w:rPr>
        <w:t>About IQD</w:t>
      </w:r>
    </w:p>
    <w:p w:rsidR="00E10E05" w:rsidRDefault="00E10E05" w:rsidP="00846ADD">
      <w:pPr>
        <w:pStyle w:val="PressReleaseNotes"/>
        <w:spacing w:after="0"/>
        <w:rPr>
          <w:rStyle w:val="Hyperlink"/>
          <w:rFonts w:cs="Arial"/>
          <w:sz w:val="18"/>
          <w:szCs w:val="18"/>
        </w:rPr>
      </w:pPr>
      <w:r w:rsidRPr="007F2E3C">
        <w:rPr>
          <w:rFonts w:cs="Arial"/>
          <w:sz w:val="18"/>
          <w:szCs w:val="18"/>
        </w:rPr>
        <w:t>Backed by over 40 years’ experience in the manufacture of frequency products, IQD is a recognised market leader in the frequency control market</w:t>
      </w:r>
      <w:r w:rsidR="00DD4F0E" w:rsidRPr="007F2E3C">
        <w:rPr>
          <w:sz w:val="18"/>
          <w:szCs w:val="18"/>
        </w:rPr>
        <w:t xml:space="preserve"> and part of the </w:t>
      </w:r>
      <w:proofErr w:type="spellStart"/>
      <w:r w:rsidR="00DD4F0E" w:rsidRPr="007F2E3C">
        <w:rPr>
          <w:sz w:val="18"/>
          <w:szCs w:val="18"/>
        </w:rPr>
        <w:t>Würth</w:t>
      </w:r>
      <w:proofErr w:type="spellEnd"/>
      <w:r w:rsidR="00DD4F0E" w:rsidRPr="007F2E3C">
        <w:rPr>
          <w:sz w:val="18"/>
          <w:szCs w:val="18"/>
        </w:rPr>
        <w:t xml:space="preserve"> </w:t>
      </w:r>
      <w:proofErr w:type="spellStart"/>
      <w:r w:rsidR="00DD4F0E" w:rsidRPr="007F2E3C">
        <w:rPr>
          <w:sz w:val="18"/>
          <w:szCs w:val="18"/>
        </w:rPr>
        <w:t>Elektronik</w:t>
      </w:r>
      <w:proofErr w:type="spellEnd"/>
      <w:r w:rsidR="00DD4F0E" w:rsidRPr="007F2E3C">
        <w:rPr>
          <w:sz w:val="18"/>
          <w:szCs w:val="18"/>
        </w:rPr>
        <w:t xml:space="preserve"> </w:t>
      </w:r>
      <w:proofErr w:type="spellStart"/>
      <w:r w:rsidR="00DD4F0E" w:rsidRPr="007F2E3C">
        <w:rPr>
          <w:sz w:val="18"/>
          <w:szCs w:val="18"/>
        </w:rPr>
        <w:t>eiSos</w:t>
      </w:r>
      <w:proofErr w:type="spellEnd"/>
      <w:r w:rsidR="00DD4F0E" w:rsidRPr="007F2E3C">
        <w:rPr>
          <w:sz w:val="18"/>
          <w:szCs w:val="18"/>
        </w:rPr>
        <w:t xml:space="preserve">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military grade applications including: </w:t>
      </w:r>
      <w:hyperlink r:id="rId9" w:history="1">
        <w:r w:rsidRPr="00B97307">
          <w:rPr>
            <w:rStyle w:val="Hyperlink"/>
            <w:rFonts w:cs="Arial"/>
            <w:sz w:val="18"/>
            <w:szCs w:val="18"/>
          </w:rPr>
          <w:t>Quartz Crystals</w:t>
        </w:r>
      </w:hyperlink>
      <w:r w:rsidRPr="00B97307">
        <w:rPr>
          <w:rFonts w:cs="Arial"/>
          <w:sz w:val="18"/>
          <w:szCs w:val="18"/>
        </w:rPr>
        <w:t xml:space="preserve">, </w:t>
      </w:r>
      <w:hyperlink r:id="rId10" w:history="1">
        <w:r w:rsidRPr="00D94EF9">
          <w:rPr>
            <w:rStyle w:val="Hyperlink"/>
            <w:rFonts w:cs="Arial"/>
            <w:sz w:val="18"/>
            <w:szCs w:val="18"/>
          </w:rPr>
          <w:t>Clock Oscillators</w:t>
        </w:r>
      </w:hyperlink>
      <w:r w:rsidRPr="00D94EF9">
        <w:rPr>
          <w:rFonts w:cs="Arial"/>
          <w:sz w:val="18"/>
          <w:szCs w:val="18"/>
        </w:rPr>
        <w:t>,</w:t>
      </w:r>
      <w:r w:rsidRPr="00B97307">
        <w:rPr>
          <w:rFonts w:cs="Arial"/>
          <w:sz w:val="18"/>
          <w:szCs w:val="18"/>
        </w:rPr>
        <w:t xml:space="preserve"> AEC-Q200/TS16949 </w:t>
      </w:r>
      <w:hyperlink r:id="rId11" w:history="1">
        <w:r w:rsidRPr="00D94EF9">
          <w:rPr>
            <w:rStyle w:val="Hyperlink"/>
            <w:rFonts w:cs="Arial"/>
            <w:sz w:val="18"/>
            <w:szCs w:val="18"/>
          </w:rPr>
          <w:t>Crystals</w:t>
        </w:r>
      </w:hyperlink>
      <w:r w:rsidRPr="00B97307">
        <w:rPr>
          <w:rFonts w:cs="Arial"/>
          <w:sz w:val="18"/>
          <w:szCs w:val="18"/>
        </w:rPr>
        <w:t xml:space="preserve"> &amp; </w:t>
      </w:r>
      <w:hyperlink r:id="rId12" w:history="1">
        <w:r w:rsidRPr="00D94EF9">
          <w:rPr>
            <w:rStyle w:val="Hyperlink"/>
            <w:rFonts w:cs="Arial"/>
            <w:sz w:val="18"/>
            <w:szCs w:val="18"/>
          </w:rPr>
          <w:t>Oscillators</w:t>
        </w:r>
      </w:hyperlink>
      <w:r w:rsidRPr="00B97307">
        <w:rPr>
          <w:rFonts w:cs="Arial"/>
          <w:sz w:val="18"/>
          <w:szCs w:val="18"/>
        </w:rPr>
        <w:t xml:space="preserve">, </w:t>
      </w:r>
      <w:hyperlink r:id="rId13" w:history="1">
        <w:r w:rsidRPr="00D94EF9">
          <w:rPr>
            <w:rStyle w:val="Hyperlink"/>
            <w:rFonts w:cs="Arial"/>
            <w:sz w:val="18"/>
            <w:szCs w:val="18"/>
          </w:rPr>
          <w:t>VCXOs</w:t>
        </w:r>
      </w:hyperlink>
      <w:r w:rsidRPr="00D94EF9">
        <w:rPr>
          <w:rFonts w:cs="Arial"/>
          <w:sz w:val="18"/>
          <w:szCs w:val="18"/>
        </w:rPr>
        <w:t>,</w:t>
      </w:r>
      <w:r w:rsidRPr="00B97307">
        <w:rPr>
          <w:rFonts w:cs="Arial"/>
          <w:sz w:val="18"/>
          <w:szCs w:val="18"/>
        </w:rPr>
        <w:t xml:space="preserve"> </w:t>
      </w:r>
      <w:hyperlink r:id="rId14" w:history="1">
        <w:r w:rsidRPr="00D94EF9">
          <w:rPr>
            <w:rStyle w:val="Hyperlink"/>
            <w:rFonts w:cs="Arial"/>
            <w:sz w:val="18"/>
            <w:szCs w:val="18"/>
          </w:rPr>
          <w:t>TCXOs</w:t>
        </w:r>
      </w:hyperlink>
      <w:r w:rsidRPr="00B97307">
        <w:rPr>
          <w:rFonts w:cs="Arial"/>
          <w:sz w:val="18"/>
          <w:szCs w:val="18"/>
        </w:rPr>
        <w:t>,</w:t>
      </w:r>
      <w:r w:rsidRPr="00D94EF9">
        <w:rPr>
          <w:rFonts w:cs="Arial"/>
          <w:sz w:val="18"/>
          <w:szCs w:val="18"/>
        </w:rPr>
        <w:t xml:space="preserve"> </w:t>
      </w:r>
      <w:hyperlink r:id="rId15" w:history="1">
        <w:r w:rsidRPr="00D94EF9">
          <w:rPr>
            <w:rStyle w:val="Hyperlink"/>
            <w:rFonts w:cs="Arial"/>
            <w:sz w:val="18"/>
            <w:szCs w:val="18"/>
          </w:rPr>
          <w:t>OCXOs</w:t>
        </w:r>
      </w:hyperlink>
      <w:r w:rsidRPr="00B97307">
        <w:rPr>
          <w:rFonts w:cs="Arial"/>
          <w:sz w:val="18"/>
          <w:szCs w:val="18"/>
        </w:rPr>
        <w:t xml:space="preserve">, </w:t>
      </w:r>
      <w:hyperlink r:id="rId16" w:history="1">
        <w:r w:rsidRPr="00D94EF9">
          <w:rPr>
            <w:rStyle w:val="Hyperlink"/>
            <w:rFonts w:cs="Arial"/>
            <w:sz w:val="18"/>
            <w:szCs w:val="18"/>
          </w:rPr>
          <w:t>GPS Disciplined OCXOs</w:t>
        </w:r>
      </w:hyperlink>
      <w:r w:rsidRPr="00B97307">
        <w:rPr>
          <w:rFonts w:cs="Arial"/>
          <w:sz w:val="18"/>
          <w:szCs w:val="18"/>
        </w:rPr>
        <w:t xml:space="preserve">, and </w:t>
      </w:r>
      <w:hyperlink r:id="rId17" w:history="1">
        <w:r w:rsidR="00D94EF9" w:rsidRPr="00D94EF9">
          <w:rPr>
            <w:rStyle w:val="Hyperlink"/>
            <w:rFonts w:cs="Arial"/>
            <w:sz w:val="18"/>
            <w:szCs w:val="18"/>
          </w:rPr>
          <w:t>Rubidium Oscillators</w:t>
        </w:r>
      </w:hyperlink>
      <w:r w:rsidR="00D94EF9">
        <w:rPr>
          <w:rFonts w:cs="Arial"/>
          <w:sz w:val="18"/>
          <w:szCs w:val="18"/>
        </w:rPr>
        <w:t>.</w:t>
      </w:r>
    </w:p>
    <w:p w:rsidR="0001708A" w:rsidRPr="00B97307" w:rsidRDefault="0001708A" w:rsidP="00846ADD">
      <w:pPr>
        <w:pStyle w:val="PressReleaseNotes"/>
        <w:spacing w:after="0"/>
        <w:rPr>
          <w:rFonts w:cs="Arial"/>
          <w:sz w:val="18"/>
          <w:szCs w:val="18"/>
        </w:rPr>
      </w:pPr>
    </w:p>
    <w:p w:rsidR="0069253F" w:rsidRDefault="00E10E05" w:rsidP="00E10E05">
      <w:pPr>
        <w:pStyle w:val="PressReleaseNotes"/>
        <w:rPr>
          <w:rFonts w:cs="Arial"/>
          <w:sz w:val="18"/>
          <w:szCs w:val="18"/>
        </w:rPr>
      </w:pPr>
      <w:r w:rsidRPr="00B97307">
        <w:rPr>
          <w:rFonts w:cs="Arial"/>
          <w:sz w:val="18"/>
          <w:szCs w:val="18"/>
        </w:rPr>
        <w:t>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w:t>
      </w:r>
      <w:r w:rsidR="0043350A">
        <w:rPr>
          <w:rFonts w:cs="Arial"/>
          <w:sz w:val="18"/>
          <w:szCs w:val="18"/>
        </w:rPr>
        <w:t>stries throughout the world. The</w:t>
      </w:r>
      <w:r w:rsidRPr="00B97307">
        <w:rPr>
          <w:rFonts w:cs="Arial"/>
          <w:sz w:val="18"/>
          <w:szCs w:val="18"/>
        </w:rPr>
        <w:t xml:space="preserve"> full range of products</w:t>
      </w:r>
      <w:r w:rsidR="0043350A">
        <w:rPr>
          <w:rFonts w:cs="Arial"/>
          <w:sz w:val="18"/>
          <w:szCs w:val="18"/>
        </w:rPr>
        <w:t xml:space="preserve"> is available direct through</w:t>
      </w:r>
      <w:r w:rsidRPr="00B97307">
        <w:rPr>
          <w:rFonts w:cs="Arial"/>
          <w:sz w:val="18"/>
          <w:szCs w:val="18"/>
        </w:rPr>
        <w:t xml:space="preserve"> </w:t>
      </w:r>
      <w:hyperlink r:id="rId18" w:history="1">
        <w:r w:rsidRPr="00B97307">
          <w:rPr>
            <w:rStyle w:val="Hyperlink"/>
            <w:rFonts w:cs="Arial"/>
            <w:sz w:val="18"/>
            <w:szCs w:val="18"/>
          </w:rPr>
          <w:t>sales offices</w:t>
        </w:r>
      </w:hyperlink>
      <w:r w:rsidRPr="00B97307">
        <w:rPr>
          <w:rFonts w:cs="Arial"/>
          <w:sz w:val="18"/>
          <w:szCs w:val="18"/>
        </w:rPr>
        <w:t xml:space="preserve"> or via </w:t>
      </w:r>
      <w:r w:rsidR="0043350A">
        <w:rPr>
          <w:rFonts w:cs="Arial"/>
          <w:sz w:val="18"/>
          <w:szCs w:val="18"/>
        </w:rPr>
        <w:t>an</w:t>
      </w:r>
      <w:r w:rsidRPr="00B97307">
        <w:rPr>
          <w:rFonts w:cs="Arial"/>
          <w:sz w:val="18"/>
          <w:szCs w:val="18"/>
        </w:rPr>
        <w:t xml:space="preserve"> extensive worldwide </w:t>
      </w:r>
      <w:hyperlink r:id="rId19" w:history="1">
        <w:r w:rsidR="006371F1" w:rsidRPr="006371F1">
          <w:rPr>
            <w:rStyle w:val="Hyperlink"/>
            <w:rFonts w:cs="Arial"/>
            <w:sz w:val="18"/>
            <w:szCs w:val="18"/>
          </w:rPr>
          <w:t>distribution network</w:t>
        </w:r>
      </w:hyperlink>
      <w:r w:rsidRPr="00B97307">
        <w:rPr>
          <w:rFonts w:cs="Arial"/>
          <w:sz w:val="18"/>
          <w:szCs w:val="18"/>
        </w:rPr>
        <w:t xml:space="preserve">. For more information, visit </w:t>
      </w:r>
      <w:hyperlink r:id="rId20" w:history="1">
        <w:r w:rsidRPr="00B97307">
          <w:rPr>
            <w:rStyle w:val="Hyperlink"/>
            <w:rFonts w:cs="Arial"/>
            <w:sz w:val="18"/>
            <w:szCs w:val="18"/>
          </w:rPr>
          <w:t>www.iqdfrequencyproducts.com</w:t>
        </w:r>
      </w:hyperlink>
      <w:r w:rsidRPr="00B97307">
        <w:rPr>
          <w:rFonts w:cs="Arial"/>
          <w:sz w:val="18"/>
          <w:szCs w:val="18"/>
        </w:rPr>
        <w:t>.</w:t>
      </w:r>
    </w:p>
    <w:p w:rsidR="0069253F" w:rsidRDefault="0069253F" w:rsidP="00E10E05">
      <w:pPr>
        <w:pStyle w:val="PressReleaseNotes"/>
        <w:rPr>
          <w:rFonts w:cs="Arial"/>
          <w:sz w:val="18"/>
          <w:szCs w:val="18"/>
        </w:rPr>
      </w:pPr>
    </w:p>
    <w:p w:rsidR="0001708A" w:rsidRDefault="0057113C" w:rsidP="00E10E05">
      <w:pPr>
        <w:pStyle w:val="PressReleaseNotes"/>
        <w:rPr>
          <w:rFonts w:cs="Arial"/>
          <w:sz w:val="18"/>
          <w:szCs w:val="18"/>
        </w:rPr>
      </w:pPr>
      <w:r w:rsidRPr="0057113C">
        <w:rPr>
          <w:rFonts w:cs="Arial"/>
          <w:sz w:val="18"/>
          <w:szCs w:val="18"/>
          <w:u w:val="single"/>
        </w:rPr>
        <w:lastRenderedPageBreak/>
        <w:t>About Digi-Key Electronics</w:t>
      </w:r>
      <w:r>
        <w:rPr>
          <w:rFonts w:cs="Arial"/>
          <w:sz w:val="18"/>
          <w:szCs w:val="18"/>
          <w:u w:val="single"/>
        </w:rPr>
        <w:br/>
      </w:r>
      <w:r w:rsidR="0069253F" w:rsidRPr="0069253F">
        <w:rPr>
          <w:rFonts w:cs="Arial"/>
          <w:sz w:val="18"/>
          <w:szCs w:val="18"/>
        </w:rPr>
        <w:t xml:space="preserve">Digi-Key Electronics, based in Thief River Falls, Minn., is a global, full-service distributor of both prototype/design and production quantities of </w:t>
      </w:r>
      <w:hyperlink r:id="rId21" w:history="1">
        <w:r w:rsidR="0069253F" w:rsidRPr="00701C83">
          <w:rPr>
            <w:rStyle w:val="Hyperlink"/>
            <w:rFonts w:cs="Arial"/>
            <w:sz w:val="18"/>
            <w:szCs w:val="18"/>
          </w:rPr>
          <w:t>electronic components</w:t>
        </w:r>
      </w:hyperlink>
      <w:r w:rsidR="0069253F" w:rsidRPr="0069253F">
        <w:rPr>
          <w:rFonts w:cs="Arial"/>
          <w:sz w:val="18"/>
          <w:szCs w:val="18"/>
        </w:rPr>
        <w:t xml:space="preserve">, offering more than 6.8 million products from over 750 quality name-brand manufacturers. With over 1.4 million products in stock and an impressive selection of online resources, Digi-Key is committed to stocking the broadest range of electronic components in the industry and providing the best service possible to its customers. Additional information and access to Digi-Key’s broad product offering is available at </w:t>
      </w:r>
      <w:hyperlink r:id="rId22" w:history="1">
        <w:r w:rsidR="00701C83" w:rsidRPr="009C60B9">
          <w:rPr>
            <w:rStyle w:val="Hyperlink"/>
            <w:rFonts w:cs="Arial"/>
            <w:sz w:val="18"/>
            <w:szCs w:val="18"/>
          </w:rPr>
          <w:t>www.digikey.com</w:t>
        </w:r>
      </w:hyperlink>
      <w:r w:rsidR="00701C83">
        <w:rPr>
          <w:rFonts w:cs="Arial"/>
          <w:sz w:val="18"/>
          <w:szCs w:val="18"/>
        </w:rPr>
        <w:t xml:space="preserve">. </w:t>
      </w:r>
    </w:p>
    <w:p w:rsidR="005C6761" w:rsidRDefault="005C6761" w:rsidP="005C6761">
      <w:pPr>
        <w:pStyle w:val="PressReleaseNotes"/>
        <w:rPr>
          <w:rFonts w:cs="Arial"/>
          <w:sz w:val="18"/>
          <w:szCs w:val="18"/>
          <w:u w:val="single"/>
        </w:rPr>
      </w:pPr>
    </w:p>
    <w:p w:rsidR="005C6761" w:rsidRPr="005C6761" w:rsidRDefault="005C6761" w:rsidP="005C6761">
      <w:pPr>
        <w:pStyle w:val="PressReleaseNotes"/>
        <w:rPr>
          <w:rFonts w:cs="Arial"/>
          <w:sz w:val="18"/>
          <w:szCs w:val="18"/>
          <w:u w:val="single"/>
        </w:rPr>
      </w:pPr>
      <w:r w:rsidRPr="005C6761">
        <w:rPr>
          <w:rFonts w:cs="Arial"/>
          <w:sz w:val="18"/>
          <w:szCs w:val="18"/>
          <w:u w:val="single"/>
        </w:rPr>
        <w:t xml:space="preserve">About the </w:t>
      </w:r>
      <w:proofErr w:type="spellStart"/>
      <w:r w:rsidRPr="005C6761">
        <w:rPr>
          <w:rFonts w:cs="Arial"/>
          <w:sz w:val="18"/>
          <w:szCs w:val="18"/>
          <w:u w:val="single"/>
        </w:rPr>
        <w:t>Würth</w:t>
      </w:r>
      <w:proofErr w:type="spellEnd"/>
      <w:r w:rsidRPr="005C6761">
        <w:rPr>
          <w:rFonts w:cs="Arial"/>
          <w:sz w:val="18"/>
          <w:szCs w:val="18"/>
          <w:u w:val="single"/>
        </w:rPr>
        <w:t xml:space="preserve"> </w:t>
      </w:r>
      <w:proofErr w:type="spellStart"/>
      <w:r w:rsidRPr="005C6761">
        <w:rPr>
          <w:rFonts w:cs="Arial"/>
          <w:sz w:val="18"/>
          <w:szCs w:val="18"/>
          <w:u w:val="single"/>
        </w:rPr>
        <w:t>Elektronik</w:t>
      </w:r>
      <w:proofErr w:type="spellEnd"/>
      <w:r w:rsidRPr="005C6761">
        <w:rPr>
          <w:rFonts w:cs="Arial"/>
          <w:sz w:val="18"/>
          <w:szCs w:val="18"/>
          <w:u w:val="single"/>
        </w:rPr>
        <w:t xml:space="preserve"> </w:t>
      </w:r>
      <w:proofErr w:type="spellStart"/>
      <w:r w:rsidRPr="005C6761">
        <w:rPr>
          <w:rFonts w:cs="Arial"/>
          <w:sz w:val="18"/>
          <w:szCs w:val="18"/>
          <w:u w:val="single"/>
        </w:rPr>
        <w:t>eiSos</w:t>
      </w:r>
      <w:proofErr w:type="spellEnd"/>
      <w:r w:rsidRPr="005C6761">
        <w:rPr>
          <w:rFonts w:cs="Arial"/>
          <w:sz w:val="18"/>
          <w:szCs w:val="18"/>
          <w:u w:val="single"/>
        </w:rPr>
        <w:t xml:space="preserve"> Group </w:t>
      </w:r>
    </w:p>
    <w:p w:rsidR="005C6761" w:rsidRPr="005C6761" w:rsidRDefault="005C6761" w:rsidP="005C6761">
      <w:pPr>
        <w:pStyle w:val="PressReleaseNotes"/>
        <w:rPr>
          <w:rFonts w:cs="Arial"/>
          <w:sz w:val="18"/>
          <w:szCs w:val="18"/>
        </w:rPr>
      </w:pP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eiSos</w:t>
      </w:r>
      <w:proofErr w:type="spellEnd"/>
      <w:r w:rsidRPr="005C6761">
        <w:rPr>
          <w:rFonts w:cs="Arial"/>
          <w:sz w:val="18"/>
          <w:szCs w:val="18"/>
        </w:rPr>
        <w:t xml:space="preserve"> GmbH &amp; Co. KG (Focus: standard components), </w:t>
      </w: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iBE</w:t>
      </w:r>
      <w:proofErr w:type="spellEnd"/>
      <w:r w:rsidRPr="005C6761">
        <w:rPr>
          <w:rFonts w:cs="Arial"/>
          <w:sz w:val="18"/>
          <w:szCs w:val="18"/>
        </w:rPr>
        <w:t xml:space="preserve"> GmbH (Focus: customized passive components for the automotive industry), Wurth Electronics </w:t>
      </w:r>
      <w:proofErr w:type="spellStart"/>
      <w:r w:rsidRPr="005C6761">
        <w:rPr>
          <w:rFonts w:cs="Arial"/>
          <w:sz w:val="18"/>
          <w:szCs w:val="18"/>
        </w:rPr>
        <w:t>Midcom</w:t>
      </w:r>
      <w:proofErr w:type="spellEnd"/>
      <w:r w:rsidRPr="005C6761">
        <w:rPr>
          <w:rFonts w:cs="Arial"/>
          <w:sz w:val="18"/>
          <w:szCs w:val="18"/>
        </w:rPr>
        <w:t xml:space="preserve"> Inc. (Focus: transformers and custom magnetics), </w:t>
      </w: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Stelvio</w:t>
      </w:r>
      <w:proofErr w:type="spellEnd"/>
      <w:r w:rsidRPr="005C6761">
        <w:rPr>
          <w:rFonts w:cs="Arial"/>
          <w:sz w:val="18"/>
          <w:szCs w:val="18"/>
        </w:rPr>
        <w:t xml:space="preserve"> </w:t>
      </w:r>
      <w:proofErr w:type="spellStart"/>
      <w:r w:rsidRPr="005C6761">
        <w:rPr>
          <w:rFonts w:cs="Arial"/>
          <w:sz w:val="18"/>
          <w:szCs w:val="18"/>
        </w:rPr>
        <w:t>Kontek</w:t>
      </w:r>
      <w:proofErr w:type="spellEnd"/>
      <w:r w:rsidRPr="005C6761">
        <w:rPr>
          <w:rFonts w:cs="Arial"/>
          <w:sz w:val="18"/>
          <w:szCs w:val="18"/>
        </w:rPr>
        <w:t xml:space="preserve"> S.p.A. (Focus: customized plug connectors), AMBER wireless GmbH (Focus: wireless data transmission solutions) and IQD Frequency Products Ltd (Focus: frequency-control components) form the </w:t>
      </w: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eiSos</w:t>
      </w:r>
      <w:proofErr w:type="spellEnd"/>
      <w:r w:rsidRPr="005C6761">
        <w:rPr>
          <w:rFonts w:cs="Arial"/>
          <w:sz w:val="18"/>
          <w:szCs w:val="18"/>
        </w:rPr>
        <w:t xml:space="preserve"> Group. The group of companies with 6,700 employees generated sales of approx. € 653 million in 2017. The </w:t>
      </w: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eiSos</w:t>
      </w:r>
      <w:proofErr w:type="spellEnd"/>
      <w:r w:rsidRPr="005C6761">
        <w:rPr>
          <w:rFonts w:cs="Arial"/>
          <w:sz w:val="18"/>
          <w:szCs w:val="18"/>
        </w:rPr>
        <w:t xml:space="preserve"> Group is one of the biggest European manufacturers of passive components and operates in 50 countries.</w:t>
      </w:r>
    </w:p>
    <w:p w:rsidR="005C6761" w:rsidRPr="005C6761" w:rsidRDefault="005C6761" w:rsidP="005C6761">
      <w:pPr>
        <w:pStyle w:val="PressReleaseNotes"/>
        <w:rPr>
          <w:rFonts w:cs="Arial"/>
          <w:sz w:val="18"/>
          <w:szCs w:val="18"/>
        </w:rPr>
      </w:pPr>
      <w:r w:rsidRPr="005C6761">
        <w:rPr>
          <w:rFonts w:cs="Arial"/>
          <w:sz w:val="18"/>
          <w:szCs w:val="18"/>
        </w:rPr>
        <w:t xml:space="preserve">Through its technology partnership with the Audi Sport ABT </w:t>
      </w:r>
      <w:proofErr w:type="spellStart"/>
      <w:r w:rsidRPr="005C6761">
        <w:rPr>
          <w:rFonts w:cs="Arial"/>
          <w:sz w:val="18"/>
          <w:szCs w:val="18"/>
        </w:rPr>
        <w:t>Schaeffler</w:t>
      </w:r>
      <w:proofErr w:type="spellEnd"/>
      <w:r w:rsidRPr="005C6761">
        <w:rPr>
          <w:rFonts w:cs="Arial"/>
          <w:sz w:val="18"/>
          <w:szCs w:val="18"/>
        </w:rPr>
        <w:t xml:space="preserve"> Formula E Team and its support for the Formula E racing series, the Group demonstrates its innovative strength in </w:t>
      </w:r>
      <w:proofErr w:type="spellStart"/>
      <w:r w:rsidRPr="005C6761">
        <w:rPr>
          <w:rFonts w:cs="Arial"/>
          <w:sz w:val="18"/>
          <w:szCs w:val="18"/>
        </w:rPr>
        <w:t>eMobility</w:t>
      </w:r>
      <w:proofErr w:type="spellEnd"/>
      <w:r w:rsidRPr="005C6761">
        <w:rPr>
          <w:rFonts w:cs="Arial"/>
          <w:sz w:val="18"/>
          <w:szCs w:val="18"/>
        </w:rPr>
        <w:t xml:space="preserve"> (www.we-speed-up-the-future.com). Other global growth markets, such as Energy Harvesting, Internet of Things and Wireless Communication, are addressed with innovative products. </w:t>
      </w:r>
    </w:p>
    <w:p w:rsidR="005C6761" w:rsidRPr="005C6761" w:rsidRDefault="005C6761" w:rsidP="005C6761">
      <w:pPr>
        <w:pStyle w:val="PressReleaseNotes"/>
        <w:rPr>
          <w:rFonts w:cs="Arial"/>
          <w:sz w:val="18"/>
          <w:szCs w:val="18"/>
        </w:rPr>
      </w:pPr>
      <w:r w:rsidRPr="005C6761">
        <w:rPr>
          <w:rFonts w:cs="Arial"/>
          <w:sz w:val="18"/>
          <w:szCs w:val="18"/>
        </w:rPr>
        <w:t xml:space="preserve">The </w:t>
      </w: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xml:space="preserve"> </w:t>
      </w:r>
      <w:proofErr w:type="spellStart"/>
      <w:r w:rsidRPr="005C6761">
        <w:rPr>
          <w:rFonts w:cs="Arial"/>
          <w:sz w:val="18"/>
          <w:szCs w:val="18"/>
        </w:rPr>
        <w:t>eiSos</w:t>
      </w:r>
      <w:proofErr w:type="spellEnd"/>
      <w:r w:rsidRPr="005C6761">
        <w:rPr>
          <w:rFonts w:cs="Arial"/>
          <w:sz w:val="18"/>
          <w:szCs w:val="18"/>
        </w:rPr>
        <w:t xml:space="preserve"> Group is part of the </w:t>
      </w:r>
      <w:proofErr w:type="spellStart"/>
      <w:r w:rsidRPr="005C6761">
        <w:rPr>
          <w:rFonts w:cs="Arial"/>
          <w:sz w:val="18"/>
          <w:szCs w:val="18"/>
        </w:rPr>
        <w:t>Würth</w:t>
      </w:r>
      <w:proofErr w:type="spellEnd"/>
      <w:r w:rsidRPr="005C6761">
        <w:rPr>
          <w:rFonts w:cs="Arial"/>
          <w:sz w:val="18"/>
          <w:szCs w:val="18"/>
        </w:rPr>
        <w:t xml:space="preserve"> Group, the world market leader for assembly and fastening technology.</w:t>
      </w:r>
    </w:p>
    <w:p w:rsidR="005C6761" w:rsidRPr="005C6761" w:rsidRDefault="005C6761" w:rsidP="005C6761">
      <w:pPr>
        <w:pStyle w:val="PressReleaseNotes"/>
        <w:rPr>
          <w:rFonts w:cs="Arial"/>
          <w:sz w:val="18"/>
          <w:szCs w:val="18"/>
        </w:rPr>
      </w:pPr>
      <w:proofErr w:type="spellStart"/>
      <w:r w:rsidRPr="005C6761">
        <w:rPr>
          <w:rFonts w:cs="Arial"/>
          <w:sz w:val="18"/>
          <w:szCs w:val="18"/>
        </w:rPr>
        <w:t>Würth</w:t>
      </w:r>
      <w:proofErr w:type="spellEnd"/>
      <w:r w:rsidRPr="005C6761">
        <w:rPr>
          <w:rFonts w:cs="Arial"/>
          <w:sz w:val="18"/>
          <w:szCs w:val="18"/>
        </w:rPr>
        <w:t xml:space="preserve"> </w:t>
      </w:r>
      <w:proofErr w:type="spellStart"/>
      <w:r w:rsidRPr="005C6761">
        <w:rPr>
          <w:rFonts w:cs="Arial"/>
          <w:sz w:val="18"/>
          <w:szCs w:val="18"/>
        </w:rPr>
        <w:t>Elektronik</w:t>
      </w:r>
      <w:proofErr w:type="spellEnd"/>
      <w:r w:rsidRPr="005C6761">
        <w:rPr>
          <w:rFonts w:cs="Arial"/>
          <w:sz w:val="18"/>
          <w:szCs w:val="18"/>
        </w:rPr>
        <w:t>: more than you expect!</w:t>
      </w:r>
    </w:p>
    <w:p w:rsidR="005C6761" w:rsidRDefault="005C6761" w:rsidP="005C6761">
      <w:pPr>
        <w:pStyle w:val="PressReleaseNotes"/>
        <w:rPr>
          <w:rFonts w:cs="Arial"/>
          <w:sz w:val="18"/>
          <w:szCs w:val="18"/>
        </w:rPr>
      </w:pPr>
      <w:r w:rsidRPr="00B97307">
        <w:rPr>
          <w:rFonts w:cs="Arial"/>
          <w:sz w:val="18"/>
          <w:szCs w:val="18"/>
        </w:rPr>
        <w:t>For more information, visit</w:t>
      </w:r>
      <w:r w:rsidRPr="005C6761">
        <w:rPr>
          <w:rFonts w:cs="Arial"/>
          <w:sz w:val="18"/>
          <w:szCs w:val="18"/>
        </w:rPr>
        <w:t xml:space="preserve"> </w:t>
      </w:r>
      <w:hyperlink r:id="rId23" w:history="1">
        <w:r w:rsidRPr="00983A3B">
          <w:rPr>
            <w:rStyle w:val="Hyperlink"/>
            <w:rFonts w:cs="Arial"/>
            <w:sz w:val="18"/>
            <w:szCs w:val="18"/>
          </w:rPr>
          <w:t>www.we-online.com</w:t>
        </w:r>
      </w:hyperlink>
      <w:r>
        <w:rPr>
          <w:rFonts w:cs="Arial"/>
          <w:sz w:val="18"/>
          <w:szCs w:val="18"/>
        </w:rPr>
        <w:t xml:space="preserve"> </w:t>
      </w:r>
    </w:p>
    <w:p w:rsidR="005C6761" w:rsidRDefault="005C6761" w:rsidP="00E10E05">
      <w:pPr>
        <w:pStyle w:val="PressReleaseNotes"/>
        <w:rPr>
          <w:rFonts w:cs="Arial"/>
          <w:sz w:val="18"/>
          <w:szCs w:val="18"/>
        </w:rPr>
      </w:pPr>
    </w:p>
    <w:p w:rsidR="005C6761" w:rsidRPr="0057113C" w:rsidRDefault="005C6761" w:rsidP="00E10E05">
      <w:pPr>
        <w:pStyle w:val="PressReleaseNotes"/>
        <w:rPr>
          <w:rFonts w:cs="Arial"/>
          <w:sz w:val="18"/>
          <w:szCs w:val="18"/>
          <w:u w:val="single"/>
        </w:rPr>
      </w:pPr>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bookmarkStart w:id="0" w:name="_GoBack"/>
      <w:bookmarkEnd w:id="0"/>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4" w:history="1">
        <w:r>
          <w:rPr>
            <w:rStyle w:val="Hyperlink"/>
            <w:rFonts w:cs="Arial"/>
            <w:sz w:val="18"/>
            <w:szCs w:val="18"/>
          </w:rPr>
          <w:t>rebecca.long@iqdfrequencyproducts.com</w:t>
        </w:r>
      </w:hyperlink>
      <w:r w:rsidRPr="00D51DE0">
        <w:rPr>
          <w:rFonts w:cs="Arial"/>
          <w:sz w:val="18"/>
          <w:szCs w:val="18"/>
        </w:rPr>
        <w:br/>
        <w:t xml:space="preserve">W: </w:t>
      </w:r>
      <w:hyperlink r:id="rId25"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9"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31"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33" w:anchor="115636882866960685149/posts" w:history="1">
        <w:r w:rsidRPr="00B97307">
          <w:rPr>
            <w:rStyle w:val="Hyperlink"/>
            <w:rFonts w:cs="Arial"/>
            <w:b/>
            <w:bCs/>
            <w:sz w:val="18"/>
            <w:szCs w:val="18"/>
          </w:rPr>
          <w:t>Google Plus</w:t>
        </w:r>
      </w:hyperlink>
    </w:p>
    <w:sectPr w:rsidR="00CC57D0" w:rsidRPr="00B97307" w:rsidSect="00B52507">
      <w:footerReference w:type="default" r:id="rId34"/>
      <w:headerReference w:type="first" r:id="rId35"/>
      <w:footerReference w:type="first" r:id="rId36"/>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4510C"/>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6E00"/>
    <w:rsid w:val="00137EA5"/>
    <w:rsid w:val="001644F5"/>
    <w:rsid w:val="00172498"/>
    <w:rsid w:val="00185630"/>
    <w:rsid w:val="00187E86"/>
    <w:rsid w:val="00187E95"/>
    <w:rsid w:val="001D6963"/>
    <w:rsid w:val="001E5FD6"/>
    <w:rsid w:val="001F33A3"/>
    <w:rsid w:val="002205AB"/>
    <w:rsid w:val="00224418"/>
    <w:rsid w:val="002264F3"/>
    <w:rsid w:val="002271DF"/>
    <w:rsid w:val="002374DE"/>
    <w:rsid w:val="00243C6B"/>
    <w:rsid w:val="00296D89"/>
    <w:rsid w:val="002A0019"/>
    <w:rsid w:val="002B32A9"/>
    <w:rsid w:val="002D7323"/>
    <w:rsid w:val="002E7256"/>
    <w:rsid w:val="002F48DC"/>
    <w:rsid w:val="00305E33"/>
    <w:rsid w:val="0032410B"/>
    <w:rsid w:val="00341651"/>
    <w:rsid w:val="003742FF"/>
    <w:rsid w:val="00376C6A"/>
    <w:rsid w:val="00381968"/>
    <w:rsid w:val="00384C76"/>
    <w:rsid w:val="003973C8"/>
    <w:rsid w:val="003A5246"/>
    <w:rsid w:val="003B19EA"/>
    <w:rsid w:val="003D6528"/>
    <w:rsid w:val="003F0648"/>
    <w:rsid w:val="003F0C10"/>
    <w:rsid w:val="003F55CD"/>
    <w:rsid w:val="003F5B70"/>
    <w:rsid w:val="00431050"/>
    <w:rsid w:val="0043350A"/>
    <w:rsid w:val="00445E41"/>
    <w:rsid w:val="0045391C"/>
    <w:rsid w:val="0045474E"/>
    <w:rsid w:val="00473327"/>
    <w:rsid w:val="00477529"/>
    <w:rsid w:val="00485CA6"/>
    <w:rsid w:val="004878DD"/>
    <w:rsid w:val="00487D4A"/>
    <w:rsid w:val="0049433D"/>
    <w:rsid w:val="004B7359"/>
    <w:rsid w:val="004C2335"/>
    <w:rsid w:val="004C3A04"/>
    <w:rsid w:val="004D0464"/>
    <w:rsid w:val="004F3FF2"/>
    <w:rsid w:val="00500F4B"/>
    <w:rsid w:val="00506974"/>
    <w:rsid w:val="00510FF8"/>
    <w:rsid w:val="00514FDF"/>
    <w:rsid w:val="00516147"/>
    <w:rsid w:val="005208B7"/>
    <w:rsid w:val="0052441D"/>
    <w:rsid w:val="00526F98"/>
    <w:rsid w:val="00527FF6"/>
    <w:rsid w:val="00536587"/>
    <w:rsid w:val="005403CC"/>
    <w:rsid w:val="00541743"/>
    <w:rsid w:val="00557C75"/>
    <w:rsid w:val="00557FBE"/>
    <w:rsid w:val="0056089A"/>
    <w:rsid w:val="005703C1"/>
    <w:rsid w:val="0057113C"/>
    <w:rsid w:val="005944DC"/>
    <w:rsid w:val="005A2D10"/>
    <w:rsid w:val="005C165B"/>
    <w:rsid w:val="005C6761"/>
    <w:rsid w:val="005D6180"/>
    <w:rsid w:val="005E6BD2"/>
    <w:rsid w:val="006072D4"/>
    <w:rsid w:val="006371F1"/>
    <w:rsid w:val="00641ADA"/>
    <w:rsid w:val="00674A50"/>
    <w:rsid w:val="00675254"/>
    <w:rsid w:val="00687629"/>
    <w:rsid w:val="0069253F"/>
    <w:rsid w:val="006A672F"/>
    <w:rsid w:val="006A754E"/>
    <w:rsid w:val="006B155F"/>
    <w:rsid w:val="006B3A27"/>
    <w:rsid w:val="006B64C3"/>
    <w:rsid w:val="006B666F"/>
    <w:rsid w:val="006D206A"/>
    <w:rsid w:val="006D4EA5"/>
    <w:rsid w:val="006E3C7F"/>
    <w:rsid w:val="00701C83"/>
    <w:rsid w:val="00703355"/>
    <w:rsid w:val="00730697"/>
    <w:rsid w:val="007377DF"/>
    <w:rsid w:val="00751B6C"/>
    <w:rsid w:val="00757B16"/>
    <w:rsid w:val="00757C20"/>
    <w:rsid w:val="00765EC7"/>
    <w:rsid w:val="00791D9F"/>
    <w:rsid w:val="007A21F8"/>
    <w:rsid w:val="007A446D"/>
    <w:rsid w:val="007A5E97"/>
    <w:rsid w:val="007B1B42"/>
    <w:rsid w:val="007E1A15"/>
    <w:rsid w:val="007E39F7"/>
    <w:rsid w:val="007E41DC"/>
    <w:rsid w:val="007F2579"/>
    <w:rsid w:val="007F2E3C"/>
    <w:rsid w:val="007F305F"/>
    <w:rsid w:val="007F4535"/>
    <w:rsid w:val="008025D7"/>
    <w:rsid w:val="00816A59"/>
    <w:rsid w:val="00817818"/>
    <w:rsid w:val="00827389"/>
    <w:rsid w:val="00834E6E"/>
    <w:rsid w:val="00843AC3"/>
    <w:rsid w:val="00846ADD"/>
    <w:rsid w:val="00846DD9"/>
    <w:rsid w:val="00850D24"/>
    <w:rsid w:val="00863C09"/>
    <w:rsid w:val="00863D77"/>
    <w:rsid w:val="00874F2D"/>
    <w:rsid w:val="008868FC"/>
    <w:rsid w:val="00895DFE"/>
    <w:rsid w:val="00896D8C"/>
    <w:rsid w:val="008A6471"/>
    <w:rsid w:val="008C1F04"/>
    <w:rsid w:val="008C29A5"/>
    <w:rsid w:val="008D3738"/>
    <w:rsid w:val="00906F6A"/>
    <w:rsid w:val="0091149D"/>
    <w:rsid w:val="00914984"/>
    <w:rsid w:val="00914E2F"/>
    <w:rsid w:val="00960720"/>
    <w:rsid w:val="00967EA7"/>
    <w:rsid w:val="0097697E"/>
    <w:rsid w:val="00986DBE"/>
    <w:rsid w:val="009A16F9"/>
    <w:rsid w:val="009A303D"/>
    <w:rsid w:val="009B71E6"/>
    <w:rsid w:val="009B73B6"/>
    <w:rsid w:val="009C63D3"/>
    <w:rsid w:val="009F2985"/>
    <w:rsid w:val="00A424EB"/>
    <w:rsid w:val="00A567BC"/>
    <w:rsid w:val="00A64818"/>
    <w:rsid w:val="00A710A0"/>
    <w:rsid w:val="00A84B30"/>
    <w:rsid w:val="00AA3B97"/>
    <w:rsid w:val="00AA5CD2"/>
    <w:rsid w:val="00AA6BFE"/>
    <w:rsid w:val="00AC45D2"/>
    <w:rsid w:val="00AC7675"/>
    <w:rsid w:val="00AF2668"/>
    <w:rsid w:val="00B0041D"/>
    <w:rsid w:val="00B10780"/>
    <w:rsid w:val="00B25601"/>
    <w:rsid w:val="00B30C8A"/>
    <w:rsid w:val="00B52507"/>
    <w:rsid w:val="00B90EC3"/>
    <w:rsid w:val="00B97307"/>
    <w:rsid w:val="00BA6521"/>
    <w:rsid w:val="00BB42D7"/>
    <w:rsid w:val="00BD53A9"/>
    <w:rsid w:val="00BF350E"/>
    <w:rsid w:val="00C03003"/>
    <w:rsid w:val="00C030CB"/>
    <w:rsid w:val="00C05746"/>
    <w:rsid w:val="00C17A05"/>
    <w:rsid w:val="00C205DA"/>
    <w:rsid w:val="00C31B51"/>
    <w:rsid w:val="00C3240D"/>
    <w:rsid w:val="00C52887"/>
    <w:rsid w:val="00C560B3"/>
    <w:rsid w:val="00C747BD"/>
    <w:rsid w:val="00CA1738"/>
    <w:rsid w:val="00CB34A1"/>
    <w:rsid w:val="00CC27EC"/>
    <w:rsid w:val="00CC579D"/>
    <w:rsid w:val="00CC57D0"/>
    <w:rsid w:val="00CF6439"/>
    <w:rsid w:val="00D035C8"/>
    <w:rsid w:val="00D05BFC"/>
    <w:rsid w:val="00D25BE5"/>
    <w:rsid w:val="00D26499"/>
    <w:rsid w:val="00D3630D"/>
    <w:rsid w:val="00D51DE0"/>
    <w:rsid w:val="00D705FF"/>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56394"/>
    <w:rsid w:val="00E60C38"/>
    <w:rsid w:val="00E72DD6"/>
    <w:rsid w:val="00E83E6C"/>
    <w:rsid w:val="00E92525"/>
    <w:rsid w:val="00E92EB3"/>
    <w:rsid w:val="00E935C8"/>
    <w:rsid w:val="00EA2814"/>
    <w:rsid w:val="00EA7632"/>
    <w:rsid w:val="00EB71CB"/>
    <w:rsid w:val="00ED10B0"/>
    <w:rsid w:val="00ED4691"/>
    <w:rsid w:val="00F169F5"/>
    <w:rsid w:val="00F2081E"/>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nDNT7"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goo.gl/eCbw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oo.gl/6nXZyh" TargetMode="External"/><Relationship Id="rId17" Type="http://schemas.openxmlformats.org/officeDocument/2006/relationships/hyperlink" Target="https://goo.gl/Bzqt5W" TargetMode="External"/><Relationship Id="rId25" Type="http://schemas.openxmlformats.org/officeDocument/2006/relationships/hyperlink" Target="http://www.iqdfrequencyproducts.com/" TargetMode="External"/><Relationship Id="rId33" Type="http://schemas.openxmlformats.org/officeDocument/2006/relationships/hyperlink" Target="https://plus.google.com/115636882866960685149/pos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hyperlink" Target="https://twitter.com/iqdfrequ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bGDDL" TargetMode="External"/><Relationship Id="rId24" Type="http://schemas.openxmlformats.org/officeDocument/2006/relationships/hyperlink" Target="mailto:rebecca.long@iqdfrequencyproducts.com"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hyperlink" Target="http://www.we-online.com"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goo.gl/EBXVXM" TargetMode="External"/><Relationship Id="rId19" Type="http://schemas.openxmlformats.org/officeDocument/2006/relationships/hyperlink" Target="https://goo.gl/YhWmEG" TargetMode="External"/><Relationship Id="rId31" Type="http://schemas.openxmlformats.org/officeDocument/2006/relationships/hyperlink" Target="http://www.linkedin.com/company/iqd-frequency-products-ltd" TargetMode="Externa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digikey.com" TargetMode="External"/><Relationship Id="rId27" Type="http://schemas.openxmlformats.org/officeDocument/2006/relationships/hyperlink" Target="http://www.facebook.com/IQDFrequencyProducts" TargetMode="External"/><Relationship Id="rId30" Type="http://schemas.openxmlformats.org/officeDocument/2006/relationships/image" Target="media/image3.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E9CD-137D-4FE2-ABA9-F7199A84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9</cp:revision>
  <cp:lastPrinted>2015-08-21T16:09:00Z</cp:lastPrinted>
  <dcterms:created xsi:type="dcterms:W3CDTF">2018-05-22T07:53:00Z</dcterms:created>
  <dcterms:modified xsi:type="dcterms:W3CDTF">2018-05-23T10:09:00Z</dcterms:modified>
</cp:coreProperties>
</file>